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7CB" w:rsidRPr="00F077CB" w:rsidRDefault="00F077CB" w:rsidP="00F077CB">
      <w:pPr>
        <w:tabs>
          <w:tab w:val="left" w:pos="426"/>
        </w:tabs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F077CB">
        <w:rPr>
          <w:rFonts w:ascii="Times New Roman" w:hAnsi="Times New Roman"/>
          <w:sz w:val="28"/>
          <w:szCs w:val="24"/>
        </w:rPr>
        <w:t>МИНОБРНАУКИ РОССИИ</w:t>
      </w:r>
    </w:p>
    <w:p w:rsidR="00F077CB" w:rsidRPr="00F077CB" w:rsidRDefault="00F077CB" w:rsidP="00F077CB">
      <w:pPr>
        <w:tabs>
          <w:tab w:val="left" w:pos="426"/>
        </w:tabs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F077CB">
        <w:rPr>
          <w:rFonts w:ascii="Times New Roman" w:hAnsi="Times New Roman"/>
          <w:sz w:val="28"/>
          <w:szCs w:val="24"/>
        </w:rPr>
        <w:t>Федеральное государственное бюджетное образовательное учреждение</w:t>
      </w:r>
    </w:p>
    <w:p w:rsidR="00F077CB" w:rsidRPr="00F077CB" w:rsidRDefault="00F077CB" w:rsidP="00F077CB">
      <w:pPr>
        <w:tabs>
          <w:tab w:val="left" w:pos="426"/>
        </w:tabs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F077CB">
        <w:rPr>
          <w:rFonts w:ascii="Times New Roman" w:hAnsi="Times New Roman"/>
          <w:sz w:val="28"/>
          <w:szCs w:val="24"/>
        </w:rPr>
        <w:t>высшего образования</w:t>
      </w:r>
    </w:p>
    <w:p w:rsidR="00F077CB" w:rsidRPr="00F077CB" w:rsidRDefault="00F077CB" w:rsidP="00F077CB">
      <w:pPr>
        <w:tabs>
          <w:tab w:val="left" w:pos="426"/>
        </w:tabs>
        <w:spacing w:after="0" w:line="240" w:lineRule="auto"/>
        <w:ind w:left="142" w:hanging="142"/>
        <w:jc w:val="center"/>
        <w:rPr>
          <w:rFonts w:ascii="Times New Roman" w:hAnsi="Times New Roman"/>
          <w:b/>
          <w:sz w:val="28"/>
          <w:szCs w:val="24"/>
        </w:rPr>
      </w:pPr>
      <w:r w:rsidRPr="00F077CB">
        <w:rPr>
          <w:rFonts w:ascii="Times New Roman" w:hAnsi="Times New Roman"/>
          <w:b/>
          <w:sz w:val="28"/>
          <w:szCs w:val="24"/>
        </w:rPr>
        <w:t>«Гжельский государственный университет»</w:t>
      </w:r>
    </w:p>
    <w:p w:rsidR="00F077CB" w:rsidRPr="00F077CB" w:rsidRDefault="00F077CB" w:rsidP="00F077CB">
      <w:pPr>
        <w:tabs>
          <w:tab w:val="left" w:pos="426"/>
        </w:tabs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F077CB">
        <w:rPr>
          <w:rFonts w:ascii="Times New Roman" w:hAnsi="Times New Roman"/>
          <w:sz w:val="28"/>
          <w:szCs w:val="24"/>
        </w:rPr>
        <w:t>(Колледж ГГУ)</w:t>
      </w:r>
    </w:p>
    <w:p w:rsidR="00F077CB" w:rsidRPr="00F077CB" w:rsidRDefault="00F077CB" w:rsidP="00F077CB">
      <w:pPr>
        <w:widowControl w:val="0"/>
        <w:tabs>
          <w:tab w:val="left" w:pos="426"/>
          <w:tab w:val="left" w:leader="underscore" w:pos="97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077CB" w:rsidRPr="00F077CB" w:rsidRDefault="00F077CB" w:rsidP="00F077CB">
      <w:pPr>
        <w:tabs>
          <w:tab w:val="left" w:pos="426"/>
        </w:tabs>
        <w:spacing w:after="0" w:line="240" w:lineRule="auto"/>
        <w:ind w:left="-142" w:firstLine="142"/>
        <w:jc w:val="center"/>
        <w:rPr>
          <w:rFonts w:ascii="Times New Roman" w:hAnsi="Times New Roman"/>
          <w:b/>
          <w:sz w:val="28"/>
          <w:szCs w:val="28"/>
        </w:rPr>
      </w:pPr>
    </w:p>
    <w:p w:rsidR="00F077CB" w:rsidRPr="00F077CB" w:rsidRDefault="00F077CB" w:rsidP="00F077CB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077CB" w:rsidRPr="00F077CB" w:rsidRDefault="00F077CB" w:rsidP="00F077CB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077CB" w:rsidRPr="00F077CB" w:rsidRDefault="00F077CB" w:rsidP="00F077CB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077CB" w:rsidRPr="00F077CB" w:rsidRDefault="00F077CB" w:rsidP="00F077CB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077CB" w:rsidRPr="00F077CB" w:rsidRDefault="00F077CB" w:rsidP="00F077CB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077CB" w:rsidRPr="00F077CB" w:rsidRDefault="00F077CB" w:rsidP="00DD69F2">
      <w:pPr>
        <w:tabs>
          <w:tab w:val="left" w:pos="426"/>
        </w:tabs>
        <w:suppressAutoHyphens/>
        <w:snapToGrid w:val="0"/>
        <w:spacing w:after="0" w:line="240" w:lineRule="auto"/>
        <w:jc w:val="both"/>
        <w:rPr>
          <w:rFonts w:ascii="Times New Roman" w:hAnsi="Times New Roman"/>
          <w:b/>
          <w:caps/>
          <w:sz w:val="28"/>
          <w:szCs w:val="28"/>
        </w:rPr>
      </w:pPr>
      <w:r w:rsidRPr="00F077CB">
        <w:rPr>
          <w:rFonts w:ascii="Times New Roman" w:hAnsi="Times New Roman"/>
          <w:sz w:val="28"/>
          <w:szCs w:val="28"/>
        </w:rPr>
        <w:tab/>
      </w:r>
      <w:r w:rsidRPr="00F077CB">
        <w:rPr>
          <w:rFonts w:ascii="Times New Roman" w:hAnsi="Times New Roman"/>
          <w:sz w:val="28"/>
          <w:szCs w:val="28"/>
        </w:rPr>
        <w:tab/>
      </w:r>
      <w:r w:rsidRPr="00F077CB">
        <w:rPr>
          <w:rFonts w:ascii="Times New Roman" w:hAnsi="Times New Roman"/>
          <w:sz w:val="28"/>
          <w:szCs w:val="28"/>
        </w:rPr>
        <w:tab/>
      </w:r>
      <w:r w:rsidRPr="00F077CB">
        <w:rPr>
          <w:rFonts w:ascii="Times New Roman" w:hAnsi="Times New Roman"/>
          <w:sz w:val="28"/>
          <w:szCs w:val="28"/>
        </w:rPr>
        <w:tab/>
      </w:r>
      <w:r w:rsidRPr="00F077CB">
        <w:rPr>
          <w:rFonts w:ascii="Times New Roman" w:hAnsi="Times New Roman"/>
          <w:sz w:val="28"/>
          <w:szCs w:val="28"/>
        </w:rPr>
        <w:tab/>
      </w:r>
      <w:r w:rsidRPr="00F077CB">
        <w:rPr>
          <w:rFonts w:ascii="Times New Roman" w:hAnsi="Times New Roman"/>
          <w:sz w:val="28"/>
          <w:szCs w:val="28"/>
        </w:rPr>
        <w:tab/>
      </w:r>
      <w:r w:rsidRPr="00F077CB">
        <w:rPr>
          <w:rFonts w:ascii="Times New Roman" w:hAnsi="Times New Roman"/>
          <w:sz w:val="28"/>
          <w:szCs w:val="28"/>
        </w:rPr>
        <w:tab/>
      </w:r>
      <w:r w:rsidRPr="00F077CB">
        <w:rPr>
          <w:rFonts w:ascii="Times New Roman" w:hAnsi="Times New Roman"/>
          <w:sz w:val="28"/>
          <w:szCs w:val="28"/>
        </w:rPr>
        <w:tab/>
      </w:r>
    </w:p>
    <w:p w:rsidR="00F077CB" w:rsidRPr="00F077CB" w:rsidRDefault="00F077CB" w:rsidP="00F077CB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077CB" w:rsidRPr="00F077CB" w:rsidRDefault="00F077CB" w:rsidP="00F077CB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077CB" w:rsidRPr="00F077CB" w:rsidRDefault="00F077CB" w:rsidP="00F077CB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077CB" w:rsidRPr="00F077CB" w:rsidRDefault="00F077CB" w:rsidP="00F077CB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077CB" w:rsidRPr="00F077CB" w:rsidRDefault="00F077CB" w:rsidP="00F077CB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077CB" w:rsidRPr="00F077CB" w:rsidRDefault="00F077CB" w:rsidP="00F077CB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077CB" w:rsidRPr="00F077CB" w:rsidRDefault="00F077CB" w:rsidP="00F077CB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077CB">
        <w:rPr>
          <w:rFonts w:ascii="Times New Roman" w:hAnsi="Times New Roman"/>
          <w:b/>
          <w:caps/>
          <w:sz w:val="28"/>
          <w:szCs w:val="28"/>
        </w:rPr>
        <w:t xml:space="preserve">Рабочая ПРОГРАММа учебной дисциплины </w:t>
      </w:r>
    </w:p>
    <w:p w:rsidR="00F077CB" w:rsidRPr="00F077CB" w:rsidRDefault="00F077CB" w:rsidP="00F077CB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jc w:val="center"/>
        <w:outlineLvl w:val="3"/>
        <w:rPr>
          <w:rFonts w:ascii="Times New Roman" w:hAnsi="Times New Roman"/>
          <w:b/>
          <w:sz w:val="28"/>
          <w:szCs w:val="28"/>
        </w:rPr>
      </w:pPr>
    </w:p>
    <w:p w:rsidR="00F077CB" w:rsidRPr="00F077CB" w:rsidRDefault="00F077CB" w:rsidP="00F077CB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ОП.07 ЭКОНОМИКА ОТРАСЛИ</w:t>
      </w:r>
    </w:p>
    <w:p w:rsidR="00F077CB" w:rsidRPr="00F077CB" w:rsidRDefault="00F077CB" w:rsidP="00F077CB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077CB">
        <w:rPr>
          <w:rFonts w:ascii="Times New Roman" w:hAnsi="Times New Roman"/>
          <w:sz w:val="28"/>
          <w:szCs w:val="28"/>
        </w:rPr>
        <w:t>программы подготовки специалистов среднего звена по специальности:</w:t>
      </w:r>
    </w:p>
    <w:p w:rsidR="00F077CB" w:rsidRPr="00F077CB" w:rsidRDefault="00F077CB" w:rsidP="00F077CB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077CB">
        <w:rPr>
          <w:rFonts w:ascii="Times New Roman" w:hAnsi="Times New Roman"/>
          <w:b/>
          <w:sz w:val="28"/>
          <w:szCs w:val="28"/>
        </w:rPr>
        <w:t>08.02.01 Строительство и эксплуатация зданий и сооружений</w:t>
      </w:r>
    </w:p>
    <w:p w:rsidR="00F077CB" w:rsidRPr="00F077CB" w:rsidRDefault="00F077CB" w:rsidP="00F077CB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77CB" w:rsidRPr="00F077CB" w:rsidRDefault="00F077CB" w:rsidP="00F077CB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77CB" w:rsidRPr="00F077CB" w:rsidRDefault="00F077CB" w:rsidP="00F077CB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77CB" w:rsidRPr="00F077CB" w:rsidRDefault="00F077CB" w:rsidP="00F077CB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77CB" w:rsidRPr="00F077CB" w:rsidRDefault="00F077CB" w:rsidP="00F077CB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77CB" w:rsidRPr="00F077CB" w:rsidRDefault="00F077CB" w:rsidP="00F077CB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77CB" w:rsidRPr="00F077CB" w:rsidRDefault="00F077CB" w:rsidP="00F077CB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77CB" w:rsidRPr="00F077CB" w:rsidRDefault="00F077CB" w:rsidP="00F077CB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77CB" w:rsidRPr="00F077CB" w:rsidRDefault="00F077CB" w:rsidP="00F077CB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77CB" w:rsidRPr="00F077CB" w:rsidRDefault="00F077CB" w:rsidP="00F077CB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77CB" w:rsidRPr="00F077CB" w:rsidRDefault="00F077CB" w:rsidP="00F077CB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77CB" w:rsidRPr="00F077CB" w:rsidRDefault="00F077CB" w:rsidP="00F077CB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077CB">
        <w:rPr>
          <w:rFonts w:ascii="Times New Roman" w:hAnsi="Times New Roman"/>
          <w:sz w:val="28"/>
          <w:szCs w:val="28"/>
        </w:rPr>
        <w:t>пос. Электроизолятор,</w:t>
      </w:r>
      <w:r w:rsidRPr="00F077CB">
        <w:rPr>
          <w:rFonts w:ascii="Times New Roman" w:hAnsi="Times New Roman"/>
          <w:bCs/>
          <w:i/>
          <w:sz w:val="28"/>
          <w:szCs w:val="28"/>
        </w:rPr>
        <w:t xml:space="preserve"> 2021</w:t>
      </w:r>
    </w:p>
    <w:p w:rsidR="00F077CB" w:rsidRPr="00F077CB" w:rsidRDefault="00F077CB" w:rsidP="00F077CB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  <w:lang w:bidi="yi-Hebr"/>
        </w:rPr>
      </w:pP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spacing w:val="1"/>
          <w:sz w:val="28"/>
          <w:szCs w:val="28"/>
        </w:rPr>
      </w:pPr>
    </w:p>
    <w:p w:rsidR="00893F4A" w:rsidRPr="00893F4A" w:rsidRDefault="00893F4A" w:rsidP="00893F4A">
      <w:pPr>
        <w:spacing w:after="22" w:line="240" w:lineRule="exact"/>
        <w:rPr>
          <w:rFonts w:ascii="Times New Roman" w:hAnsi="Times New Roman"/>
          <w:spacing w:val="1"/>
          <w:sz w:val="24"/>
          <w:szCs w:val="24"/>
        </w:rPr>
      </w:pP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w w:val="101"/>
          <w:sz w:val="24"/>
          <w:szCs w:val="24"/>
        </w:rPr>
      </w:pPr>
    </w:p>
    <w:p w:rsidR="00893F4A" w:rsidRPr="00893F4A" w:rsidRDefault="00893F4A" w:rsidP="00893F4A">
      <w:pPr>
        <w:spacing w:after="0" w:line="259" w:lineRule="auto"/>
        <w:rPr>
          <w:rFonts w:eastAsia="Calibri" w:cs="Calibri"/>
        </w:rPr>
      </w:pPr>
    </w:p>
    <w:p w:rsidR="00893F4A" w:rsidRPr="00893F4A" w:rsidRDefault="00893F4A" w:rsidP="00893F4A">
      <w:pPr>
        <w:spacing w:after="0" w:line="259" w:lineRule="auto"/>
        <w:rPr>
          <w:rFonts w:eastAsia="Calibri" w:cs="Calibri"/>
        </w:rPr>
      </w:pPr>
    </w:p>
    <w:p w:rsidR="00893F4A" w:rsidRPr="00893F4A" w:rsidRDefault="00893F4A" w:rsidP="00893F4A">
      <w:pPr>
        <w:spacing w:after="0" w:line="259" w:lineRule="auto"/>
        <w:rPr>
          <w:rFonts w:eastAsia="Calibri" w:cs="Calibri"/>
        </w:rPr>
      </w:pPr>
    </w:p>
    <w:p w:rsidR="00893F4A" w:rsidRPr="00893F4A" w:rsidRDefault="00893F4A" w:rsidP="00893F4A">
      <w:pPr>
        <w:spacing w:after="0" w:line="259" w:lineRule="auto"/>
        <w:rPr>
          <w:rFonts w:eastAsia="Calibri" w:cs="Calibri"/>
        </w:rPr>
      </w:pPr>
    </w:p>
    <w:p w:rsidR="00893F4A" w:rsidRPr="00893F4A" w:rsidRDefault="00893F4A" w:rsidP="00893F4A">
      <w:pPr>
        <w:widowControl w:val="0"/>
        <w:spacing w:after="0" w:line="240" w:lineRule="auto"/>
        <w:ind w:left="3358" w:right="-2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93F4A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СОДЕРЖАНИЕ</w:t>
      </w:r>
    </w:p>
    <w:p w:rsidR="00893F4A" w:rsidRPr="00893F4A" w:rsidRDefault="00893F4A" w:rsidP="00893F4A">
      <w:pPr>
        <w:spacing w:after="33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widowControl w:val="0"/>
        <w:tabs>
          <w:tab w:val="left" w:pos="8169"/>
        </w:tabs>
        <w:spacing w:after="0" w:line="240" w:lineRule="auto"/>
        <w:ind w:right="871" w:firstLine="803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="004268EC" w:rsidRPr="004268EC">
        <w:rPr>
          <w:rFonts w:ascii="Times New Roman" w:hAnsi="Times New Roman"/>
          <w:b/>
          <w:bCs/>
          <w:color w:val="000000"/>
          <w:sz w:val="20"/>
          <w:szCs w:val="20"/>
        </w:rPr>
        <w:t xml:space="preserve">ОБЩАЯ ХАРАКТЕРИСТИКА </w:t>
      </w:r>
      <w:r w:rsidRPr="004268EC">
        <w:rPr>
          <w:rFonts w:ascii="Times New Roman" w:hAnsi="Times New Roman"/>
          <w:b/>
          <w:bCs/>
          <w:color w:val="000000"/>
          <w:sz w:val="20"/>
          <w:szCs w:val="20"/>
        </w:rPr>
        <w:t>П</w:t>
      </w:r>
      <w:r w:rsidRPr="004268EC">
        <w:rPr>
          <w:rFonts w:ascii="Times New Roman" w:hAnsi="Times New Roman"/>
          <w:b/>
          <w:bCs/>
          <w:color w:val="000000"/>
          <w:spacing w:val="-1"/>
          <w:sz w:val="20"/>
          <w:szCs w:val="20"/>
        </w:rPr>
        <w:t>Р</w:t>
      </w:r>
      <w:r w:rsidRPr="004268EC">
        <w:rPr>
          <w:rFonts w:ascii="Times New Roman" w:hAnsi="Times New Roman"/>
          <w:b/>
          <w:bCs/>
          <w:color w:val="000000"/>
          <w:sz w:val="20"/>
          <w:szCs w:val="20"/>
        </w:rPr>
        <w:t>О</w:t>
      </w:r>
      <w:r w:rsidRPr="004268EC">
        <w:rPr>
          <w:rFonts w:ascii="Times New Roman" w:hAnsi="Times New Roman"/>
          <w:b/>
          <w:bCs/>
          <w:color w:val="000000"/>
          <w:spacing w:val="3"/>
          <w:sz w:val="20"/>
          <w:szCs w:val="20"/>
        </w:rPr>
        <w:t>Г</w:t>
      </w:r>
      <w:r w:rsidRPr="004268EC">
        <w:rPr>
          <w:rFonts w:ascii="Times New Roman" w:hAnsi="Times New Roman"/>
          <w:b/>
          <w:bCs/>
          <w:color w:val="000000"/>
          <w:spacing w:val="-2"/>
          <w:sz w:val="20"/>
          <w:szCs w:val="20"/>
        </w:rPr>
        <w:t>Р</w:t>
      </w:r>
      <w:r w:rsidRPr="004268EC">
        <w:rPr>
          <w:rFonts w:ascii="Times New Roman" w:hAnsi="Times New Roman"/>
          <w:b/>
          <w:bCs/>
          <w:color w:val="000000"/>
          <w:spacing w:val="1"/>
          <w:sz w:val="20"/>
          <w:szCs w:val="20"/>
        </w:rPr>
        <w:t>А</w:t>
      </w:r>
      <w:r w:rsidRPr="004268EC">
        <w:rPr>
          <w:rFonts w:ascii="Times New Roman" w:hAnsi="Times New Roman"/>
          <w:b/>
          <w:bCs/>
          <w:color w:val="000000"/>
          <w:sz w:val="20"/>
          <w:szCs w:val="20"/>
        </w:rPr>
        <w:t>ММЫ</w:t>
      </w:r>
      <w:r w:rsidRPr="004268E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4268EC">
        <w:rPr>
          <w:rFonts w:ascii="Times New Roman" w:hAnsi="Times New Roman"/>
          <w:b/>
          <w:bCs/>
          <w:color w:val="000000"/>
          <w:sz w:val="20"/>
          <w:szCs w:val="20"/>
        </w:rPr>
        <w:t>У</w:t>
      </w:r>
      <w:r w:rsidRPr="004268EC">
        <w:rPr>
          <w:rFonts w:ascii="Times New Roman" w:hAnsi="Times New Roman"/>
          <w:b/>
          <w:bCs/>
          <w:color w:val="000000"/>
          <w:spacing w:val="1"/>
          <w:sz w:val="20"/>
          <w:szCs w:val="20"/>
        </w:rPr>
        <w:t>Ч</w:t>
      </w:r>
      <w:r w:rsidRPr="004268EC">
        <w:rPr>
          <w:rFonts w:ascii="Times New Roman" w:hAnsi="Times New Roman"/>
          <w:b/>
          <w:bCs/>
          <w:color w:val="000000"/>
          <w:sz w:val="20"/>
          <w:szCs w:val="20"/>
        </w:rPr>
        <w:t>Е</w:t>
      </w:r>
      <w:r w:rsidRPr="004268EC">
        <w:rPr>
          <w:rFonts w:ascii="Times New Roman" w:hAnsi="Times New Roman"/>
          <w:b/>
          <w:bCs/>
          <w:color w:val="000000"/>
          <w:spacing w:val="2"/>
          <w:sz w:val="20"/>
          <w:szCs w:val="20"/>
        </w:rPr>
        <w:t>Б</w:t>
      </w:r>
      <w:r w:rsidRPr="004268EC">
        <w:rPr>
          <w:rFonts w:ascii="Times New Roman" w:hAnsi="Times New Roman"/>
          <w:b/>
          <w:bCs/>
          <w:color w:val="000000"/>
          <w:sz w:val="20"/>
          <w:szCs w:val="20"/>
        </w:rPr>
        <w:t>Н</w:t>
      </w:r>
      <w:r w:rsidRPr="004268EC">
        <w:rPr>
          <w:rFonts w:ascii="Times New Roman" w:hAnsi="Times New Roman"/>
          <w:b/>
          <w:bCs/>
          <w:color w:val="000000"/>
          <w:spacing w:val="1"/>
          <w:sz w:val="20"/>
          <w:szCs w:val="20"/>
        </w:rPr>
        <w:t>ОЙ</w:t>
      </w:r>
      <w:r w:rsidRPr="004268E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4268EC">
        <w:rPr>
          <w:rFonts w:ascii="Times New Roman" w:hAnsi="Times New Roman"/>
          <w:b/>
          <w:bCs/>
          <w:color w:val="000000"/>
          <w:spacing w:val="1"/>
          <w:sz w:val="20"/>
          <w:szCs w:val="20"/>
        </w:rPr>
        <w:t>Д</w:t>
      </w:r>
      <w:r w:rsidRPr="004268EC">
        <w:rPr>
          <w:rFonts w:ascii="Times New Roman" w:hAnsi="Times New Roman"/>
          <w:b/>
          <w:bCs/>
          <w:color w:val="000000"/>
          <w:sz w:val="20"/>
          <w:szCs w:val="20"/>
        </w:rPr>
        <w:t>ИСЦИП</w:t>
      </w:r>
      <w:r w:rsidRPr="004268EC">
        <w:rPr>
          <w:rFonts w:ascii="Times New Roman" w:hAnsi="Times New Roman"/>
          <w:b/>
          <w:bCs/>
          <w:color w:val="000000"/>
          <w:spacing w:val="1"/>
          <w:sz w:val="20"/>
          <w:szCs w:val="20"/>
        </w:rPr>
        <w:t>Л</w:t>
      </w:r>
      <w:r w:rsidRPr="004268EC">
        <w:rPr>
          <w:rFonts w:ascii="Times New Roman" w:hAnsi="Times New Roman"/>
          <w:b/>
          <w:bCs/>
          <w:color w:val="000000"/>
          <w:sz w:val="20"/>
          <w:szCs w:val="20"/>
        </w:rPr>
        <w:t>И</w:t>
      </w:r>
      <w:r w:rsidRPr="004268EC">
        <w:rPr>
          <w:rFonts w:ascii="Times New Roman" w:hAnsi="Times New Roman"/>
          <w:b/>
          <w:bCs/>
          <w:color w:val="000000"/>
          <w:spacing w:val="2"/>
          <w:sz w:val="20"/>
          <w:szCs w:val="20"/>
        </w:rPr>
        <w:t>Н</w:t>
      </w:r>
      <w:r w:rsidRPr="004268EC">
        <w:rPr>
          <w:rFonts w:ascii="Times New Roman" w:hAnsi="Times New Roman"/>
          <w:b/>
          <w:bCs/>
          <w:color w:val="000000"/>
          <w:sz w:val="20"/>
          <w:szCs w:val="20"/>
        </w:rPr>
        <w:t>Ы</w:t>
      </w:r>
      <w:r w:rsidR="008E3139">
        <w:rPr>
          <w:rFonts w:ascii="Times New Roman" w:hAnsi="Times New Roman"/>
          <w:color w:val="000000"/>
          <w:sz w:val="24"/>
          <w:szCs w:val="24"/>
        </w:rPr>
        <w:t xml:space="preserve">             </w:t>
      </w:r>
      <w:r w:rsidRPr="00893F4A">
        <w:rPr>
          <w:rFonts w:ascii="Times New Roman" w:hAnsi="Times New Roman"/>
          <w:color w:val="000000"/>
          <w:sz w:val="24"/>
          <w:szCs w:val="24"/>
        </w:rPr>
        <w:t>4</w:t>
      </w:r>
    </w:p>
    <w:p w:rsidR="00893F4A" w:rsidRPr="00893F4A" w:rsidRDefault="00893F4A" w:rsidP="00893F4A">
      <w:pPr>
        <w:spacing w:after="31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widowControl w:val="0"/>
        <w:tabs>
          <w:tab w:val="left" w:pos="8169"/>
        </w:tabs>
        <w:spacing w:after="0" w:line="240" w:lineRule="auto"/>
        <w:ind w:right="-20"/>
        <w:rPr>
          <w:rFonts w:ascii="Times New Roman" w:hAnsi="Times New Roman"/>
          <w:color w:val="000000"/>
          <w:sz w:val="24"/>
          <w:szCs w:val="24"/>
        </w:rPr>
      </w:pP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2.</w:t>
      </w:r>
      <w:r w:rsidRPr="00893F4A">
        <w:rPr>
          <w:rFonts w:ascii="Times New Roman" w:hAnsi="Times New Roman"/>
          <w:color w:val="000000"/>
          <w:spacing w:val="119"/>
          <w:sz w:val="24"/>
          <w:szCs w:val="24"/>
        </w:rPr>
        <w:t xml:space="preserve"> 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СТ</w:t>
      </w:r>
      <w:r w:rsidRPr="00893F4A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Р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УКТ</w:t>
      </w:r>
      <w:r w:rsidRPr="00893F4A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У</w:t>
      </w:r>
      <w:r w:rsidRPr="00893F4A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Р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Pr="00893F4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И</w:t>
      </w:r>
      <w:r w:rsidRPr="00893F4A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СО</w:t>
      </w:r>
      <w:r w:rsidRPr="00893F4A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>Д</w:t>
      </w:r>
      <w:r w:rsidRPr="00893F4A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Е</w:t>
      </w:r>
      <w:r w:rsidRPr="00893F4A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Р</w:t>
      </w:r>
      <w:r w:rsidRPr="00893F4A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Ж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АНИЕ</w:t>
      </w:r>
      <w:r w:rsidRPr="00893F4A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У</w:t>
      </w:r>
      <w:r w:rsidRPr="00893F4A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Ч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Е</w:t>
      </w:r>
      <w:r w:rsidRPr="00893F4A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Б</w:t>
      </w:r>
      <w:r w:rsidRPr="00893F4A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Н</w:t>
      </w:r>
      <w:r w:rsidRPr="00893F4A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О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Й</w:t>
      </w:r>
      <w:r w:rsidRPr="00893F4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3F4A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>Д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ИСЦ</w:t>
      </w:r>
      <w:r w:rsidRPr="00893F4A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И</w:t>
      </w:r>
      <w:r w:rsidRPr="00893F4A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П</w:t>
      </w:r>
      <w:r w:rsidRPr="00893F4A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Л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И</w:t>
      </w:r>
      <w:r w:rsidRPr="00893F4A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Н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Ы</w:t>
      </w:r>
      <w:r w:rsidR="008E3139">
        <w:rPr>
          <w:rFonts w:ascii="Times New Roman" w:hAnsi="Times New Roman"/>
          <w:color w:val="000000"/>
          <w:sz w:val="24"/>
          <w:szCs w:val="24"/>
        </w:rPr>
        <w:t xml:space="preserve">             6</w:t>
      </w:r>
    </w:p>
    <w:p w:rsidR="00893F4A" w:rsidRPr="00893F4A" w:rsidRDefault="00893F4A" w:rsidP="00893F4A">
      <w:pPr>
        <w:spacing w:after="31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widowControl w:val="0"/>
        <w:tabs>
          <w:tab w:val="left" w:pos="1915"/>
          <w:tab w:val="left" w:pos="3940"/>
          <w:tab w:val="left" w:pos="5939"/>
          <w:tab w:val="left" w:pos="8109"/>
        </w:tabs>
        <w:spacing w:after="0" w:line="240" w:lineRule="auto"/>
        <w:ind w:left="360" w:right="947" w:hanging="359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3.</w:t>
      </w:r>
      <w:r w:rsidRPr="00893F4A">
        <w:rPr>
          <w:rFonts w:ascii="Times New Roman" w:hAnsi="Times New Roman"/>
          <w:color w:val="000000"/>
          <w:spacing w:val="119"/>
          <w:sz w:val="24"/>
          <w:szCs w:val="24"/>
        </w:rPr>
        <w:t xml:space="preserve"> 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УСЛО</w:t>
      </w:r>
      <w:r w:rsidRPr="00893F4A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В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ИЯ</w:t>
      </w:r>
      <w:r w:rsidRPr="00893F4A">
        <w:rPr>
          <w:rFonts w:ascii="Times New Roman" w:hAnsi="Times New Roman"/>
          <w:color w:val="000000"/>
          <w:sz w:val="24"/>
          <w:szCs w:val="24"/>
        </w:rPr>
        <w:tab/>
      </w:r>
      <w:r w:rsidRPr="00893F4A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Р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ЕАЛИЗАЦИИ</w:t>
      </w:r>
      <w:r w:rsidRPr="00893F4A">
        <w:rPr>
          <w:rFonts w:ascii="Times New Roman" w:hAnsi="Times New Roman"/>
          <w:color w:val="000000"/>
          <w:sz w:val="24"/>
          <w:szCs w:val="24"/>
        </w:rPr>
        <w:tab/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П</w:t>
      </w:r>
      <w:r w:rsidRPr="00893F4A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Р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ОГ</w:t>
      </w:r>
      <w:r w:rsidRPr="00893F4A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Р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АМ</w:t>
      </w:r>
      <w:r w:rsidRPr="00893F4A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М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Ы</w:t>
      </w:r>
      <w:r w:rsidRPr="00893F4A">
        <w:rPr>
          <w:rFonts w:ascii="Times New Roman" w:hAnsi="Times New Roman"/>
          <w:color w:val="000000"/>
          <w:sz w:val="24"/>
          <w:szCs w:val="24"/>
        </w:rPr>
        <w:tab/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У</w:t>
      </w:r>
      <w:r w:rsidRPr="00893F4A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Ч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Е</w:t>
      </w:r>
      <w:r w:rsidRPr="00893F4A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Б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Н</w:t>
      </w:r>
      <w:r w:rsidRPr="00893F4A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О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Й</w:t>
      </w:r>
      <w:r w:rsidR="008E3139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ДИСЦИ</w:t>
      </w:r>
      <w:r w:rsidRPr="00893F4A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П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ЛИНЫ</w:t>
      </w:r>
      <w:r w:rsidR="008E3139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15</w:t>
      </w:r>
    </w:p>
    <w:p w:rsidR="00893F4A" w:rsidRPr="00893F4A" w:rsidRDefault="00893F4A" w:rsidP="00893F4A">
      <w:pPr>
        <w:spacing w:after="31" w:line="240" w:lineRule="exact"/>
        <w:rPr>
          <w:rFonts w:ascii="Times New Roman" w:hAnsi="Times New Roman"/>
          <w:sz w:val="24"/>
          <w:szCs w:val="24"/>
        </w:rPr>
      </w:pPr>
    </w:p>
    <w:p w:rsidR="008E3139" w:rsidRDefault="00893F4A" w:rsidP="00893F4A">
      <w:pPr>
        <w:widowControl w:val="0"/>
        <w:tabs>
          <w:tab w:val="left" w:pos="1984"/>
          <w:tab w:val="left" w:pos="2413"/>
          <w:tab w:val="left" w:pos="3725"/>
          <w:tab w:val="left" w:pos="5757"/>
          <w:tab w:val="left" w:pos="8109"/>
        </w:tabs>
        <w:spacing w:after="0" w:line="240" w:lineRule="auto"/>
        <w:ind w:left="360" w:right="947" w:hanging="359"/>
        <w:rPr>
          <w:rFonts w:ascii="Times New Roman" w:hAnsi="Times New Roman"/>
          <w:color w:val="000000"/>
          <w:sz w:val="24"/>
          <w:szCs w:val="24"/>
        </w:rPr>
      </w:pP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4.</w:t>
      </w:r>
      <w:r w:rsidRPr="00893F4A">
        <w:rPr>
          <w:rFonts w:ascii="Times New Roman" w:hAnsi="Times New Roman"/>
          <w:color w:val="000000"/>
          <w:spacing w:val="119"/>
          <w:sz w:val="24"/>
          <w:szCs w:val="24"/>
        </w:rPr>
        <w:t xml:space="preserve"> </w:t>
      </w:r>
      <w:r w:rsidRPr="00893F4A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К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ОНТРОЛЬ</w:t>
      </w:r>
      <w:r w:rsidRPr="00893F4A">
        <w:rPr>
          <w:rFonts w:ascii="Times New Roman" w:hAnsi="Times New Roman"/>
          <w:color w:val="000000"/>
          <w:sz w:val="24"/>
          <w:szCs w:val="24"/>
        </w:rPr>
        <w:tab/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И</w:t>
      </w:r>
      <w:r w:rsidRPr="00893F4A">
        <w:rPr>
          <w:rFonts w:ascii="Times New Roman" w:hAnsi="Times New Roman"/>
          <w:color w:val="000000"/>
          <w:sz w:val="24"/>
          <w:szCs w:val="24"/>
        </w:rPr>
        <w:tab/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Pr="00893F4A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Ц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ЕН</w:t>
      </w:r>
      <w:r w:rsidRPr="00893F4A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К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Pr="00893F4A">
        <w:rPr>
          <w:rFonts w:ascii="Times New Roman" w:hAnsi="Times New Roman"/>
          <w:color w:val="000000"/>
          <w:sz w:val="24"/>
          <w:szCs w:val="24"/>
        </w:rPr>
        <w:tab/>
      </w:r>
      <w:r w:rsidRPr="00893F4A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Р</w:t>
      </w:r>
      <w:r w:rsidRPr="00893F4A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>Е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ЗУЛ</w:t>
      </w:r>
      <w:r w:rsidRPr="00893F4A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Ь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ТА</w:t>
      </w:r>
      <w:r w:rsidRPr="00893F4A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Т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ОВ</w:t>
      </w:r>
      <w:r w:rsidRPr="00893F4A">
        <w:rPr>
          <w:rFonts w:ascii="Times New Roman" w:hAnsi="Times New Roman"/>
          <w:color w:val="000000"/>
          <w:sz w:val="24"/>
          <w:szCs w:val="24"/>
        </w:rPr>
        <w:tab/>
      </w:r>
      <w:r w:rsidRPr="00893F4A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О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СВОЕНИЯ</w:t>
      </w:r>
      <w:r w:rsidR="008E3139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93F4A" w:rsidRPr="00893F4A" w:rsidRDefault="008E3139" w:rsidP="00893F4A">
      <w:pPr>
        <w:widowControl w:val="0"/>
        <w:tabs>
          <w:tab w:val="left" w:pos="1984"/>
          <w:tab w:val="left" w:pos="2413"/>
          <w:tab w:val="left" w:pos="3725"/>
          <w:tab w:val="left" w:pos="5757"/>
          <w:tab w:val="left" w:pos="8109"/>
        </w:tabs>
        <w:spacing w:after="0" w:line="240" w:lineRule="auto"/>
        <w:ind w:left="360" w:right="947" w:hanging="35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="00893F4A" w:rsidRPr="00893F4A">
        <w:rPr>
          <w:rFonts w:ascii="Times New Roman" w:hAnsi="Times New Roman"/>
          <w:b/>
          <w:bCs/>
          <w:color w:val="000000"/>
          <w:sz w:val="24"/>
          <w:szCs w:val="24"/>
        </w:rPr>
        <w:t>У</w:t>
      </w:r>
      <w:r w:rsidR="00893F4A" w:rsidRPr="00893F4A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Ч</w:t>
      </w:r>
      <w:r w:rsidR="00893F4A" w:rsidRPr="00893F4A">
        <w:rPr>
          <w:rFonts w:ascii="Times New Roman" w:hAnsi="Times New Roman"/>
          <w:b/>
          <w:bCs/>
          <w:color w:val="000000"/>
          <w:sz w:val="24"/>
          <w:szCs w:val="24"/>
        </w:rPr>
        <w:t>Е</w:t>
      </w:r>
      <w:r w:rsidR="00893F4A" w:rsidRPr="00893F4A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Б</w:t>
      </w:r>
      <w:r w:rsidR="00893F4A" w:rsidRPr="00893F4A">
        <w:rPr>
          <w:rFonts w:ascii="Times New Roman" w:hAnsi="Times New Roman"/>
          <w:b/>
          <w:bCs/>
          <w:color w:val="000000"/>
          <w:sz w:val="24"/>
          <w:szCs w:val="24"/>
        </w:rPr>
        <w:t>Н</w:t>
      </w:r>
      <w:r w:rsidR="00893F4A" w:rsidRPr="00893F4A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О</w:t>
      </w:r>
      <w:r w:rsidR="00893F4A" w:rsidRPr="00893F4A">
        <w:rPr>
          <w:rFonts w:ascii="Times New Roman" w:hAnsi="Times New Roman"/>
          <w:b/>
          <w:bCs/>
          <w:color w:val="000000"/>
          <w:sz w:val="24"/>
          <w:szCs w:val="24"/>
        </w:rPr>
        <w:t>Й</w:t>
      </w:r>
      <w:r w:rsidR="00893F4A" w:rsidRPr="00893F4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93F4A" w:rsidRPr="00893F4A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Д</w:t>
      </w:r>
      <w:r w:rsidR="00893F4A" w:rsidRPr="00893F4A">
        <w:rPr>
          <w:rFonts w:ascii="Times New Roman" w:hAnsi="Times New Roman"/>
          <w:b/>
          <w:bCs/>
          <w:color w:val="000000"/>
          <w:sz w:val="24"/>
          <w:szCs w:val="24"/>
        </w:rPr>
        <w:t>ИС</w:t>
      </w:r>
      <w:r w:rsidR="00893F4A" w:rsidRPr="00893F4A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Ц</w:t>
      </w:r>
      <w:r w:rsidR="00893F4A" w:rsidRPr="00893F4A">
        <w:rPr>
          <w:rFonts w:ascii="Times New Roman" w:hAnsi="Times New Roman"/>
          <w:b/>
          <w:bCs/>
          <w:color w:val="000000"/>
          <w:sz w:val="24"/>
          <w:szCs w:val="24"/>
        </w:rPr>
        <w:t>И</w:t>
      </w:r>
      <w:r w:rsidR="00893F4A" w:rsidRPr="00893F4A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П</w:t>
      </w:r>
      <w:r w:rsidR="00893F4A" w:rsidRPr="00893F4A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Л</w:t>
      </w:r>
      <w:r w:rsidR="00893F4A" w:rsidRPr="00893F4A">
        <w:rPr>
          <w:rFonts w:ascii="Times New Roman" w:hAnsi="Times New Roman"/>
          <w:b/>
          <w:bCs/>
          <w:color w:val="000000"/>
          <w:sz w:val="24"/>
          <w:szCs w:val="24"/>
        </w:rPr>
        <w:t>И</w:t>
      </w:r>
      <w:r w:rsidR="00893F4A" w:rsidRPr="00893F4A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Н</w:t>
      </w:r>
      <w:r w:rsidR="00893F4A" w:rsidRPr="00893F4A">
        <w:rPr>
          <w:rFonts w:ascii="Times New Roman" w:hAnsi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                                         17  </w:t>
      </w: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93F4A" w:rsidRDefault="00893F4A" w:rsidP="00091DEB">
      <w:pPr>
        <w:suppressAutoHyphens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893F4A" w:rsidRDefault="00893F4A" w:rsidP="00091DEB">
      <w:pPr>
        <w:suppressAutoHyphens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893F4A" w:rsidRDefault="00893F4A" w:rsidP="00091DEB">
      <w:pPr>
        <w:suppressAutoHyphens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893F4A" w:rsidRDefault="00893F4A" w:rsidP="00091DEB">
      <w:pPr>
        <w:suppressAutoHyphens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893F4A" w:rsidRDefault="00893F4A" w:rsidP="00091DEB">
      <w:pPr>
        <w:suppressAutoHyphens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8E3139" w:rsidRDefault="008E3139" w:rsidP="00091DEB">
      <w:pPr>
        <w:suppressAutoHyphens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8E3139" w:rsidRDefault="008E3139" w:rsidP="00091DEB">
      <w:pPr>
        <w:suppressAutoHyphens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8E3139" w:rsidRDefault="008E3139" w:rsidP="00091DEB">
      <w:pPr>
        <w:suppressAutoHyphens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893F4A" w:rsidRDefault="00893F4A" w:rsidP="00091DEB">
      <w:pPr>
        <w:suppressAutoHyphens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893F4A" w:rsidRDefault="00893F4A" w:rsidP="00091DEB">
      <w:pPr>
        <w:suppressAutoHyphens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893F4A" w:rsidRDefault="00893F4A" w:rsidP="00091DEB">
      <w:pPr>
        <w:suppressAutoHyphens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893F4A" w:rsidRDefault="00893F4A" w:rsidP="00091DEB">
      <w:pPr>
        <w:suppressAutoHyphens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091DEB" w:rsidRPr="00053A4D" w:rsidRDefault="00091DEB" w:rsidP="00053A4D">
      <w:pPr>
        <w:suppressAutoHyphens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53A4D">
        <w:rPr>
          <w:rFonts w:ascii="Times New Roman" w:hAnsi="Times New Roman"/>
          <w:b/>
          <w:sz w:val="28"/>
          <w:szCs w:val="28"/>
        </w:rPr>
        <w:lastRenderedPageBreak/>
        <w:t>1. ОБЩАЯ ХАРАКТЕРИСТИКА ПРИМЕРНОЙ РАБОЧЕЙ ПРОГРАММЫ УЧЕБНОЙ ДИСЦИПЛИНЫ ОП.07 «Экономика отрасли»</w:t>
      </w:r>
    </w:p>
    <w:p w:rsidR="00091DEB" w:rsidRPr="00053A4D" w:rsidRDefault="00091DEB" w:rsidP="00053A4D">
      <w:pPr>
        <w:pStyle w:val="affffff0"/>
        <w:spacing w:line="360" w:lineRule="auto"/>
        <w:ind w:firstLine="709"/>
        <w:rPr>
          <w:sz w:val="28"/>
          <w:szCs w:val="28"/>
        </w:rPr>
      </w:pPr>
    </w:p>
    <w:p w:rsidR="00091DEB" w:rsidRPr="00053A4D" w:rsidRDefault="00091DEB" w:rsidP="00053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b/>
          <w:sz w:val="28"/>
          <w:szCs w:val="28"/>
        </w:rPr>
        <w:t xml:space="preserve">1.1. Место дисциплины в структуре основной образовательной программы: </w:t>
      </w:r>
      <w:r w:rsidRPr="00053A4D">
        <w:rPr>
          <w:rFonts w:ascii="Times New Roman" w:hAnsi="Times New Roman"/>
          <w:sz w:val="28"/>
          <w:szCs w:val="28"/>
        </w:rPr>
        <w:tab/>
      </w:r>
    </w:p>
    <w:p w:rsidR="00091DEB" w:rsidRPr="00053A4D" w:rsidRDefault="00091DEB" w:rsidP="00053A4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ab/>
        <w:t>Учебная дисциплина ОП.07. «Экономика отрасли» явл</w:t>
      </w:r>
      <w:r w:rsidR="00C312F6" w:rsidRPr="00053A4D">
        <w:rPr>
          <w:rFonts w:ascii="Times New Roman" w:hAnsi="Times New Roman"/>
          <w:sz w:val="28"/>
          <w:szCs w:val="28"/>
        </w:rPr>
        <w:t xml:space="preserve">яется обязательной частью ОП. Общеобразовательного </w:t>
      </w:r>
      <w:r w:rsidR="00B40691" w:rsidRPr="00053A4D">
        <w:rPr>
          <w:rFonts w:ascii="Times New Roman" w:hAnsi="Times New Roman"/>
          <w:sz w:val="28"/>
          <w:szCs w:val="28"/>
        </w:rPr>
        <w:t>цикла</w:t>
      </w:r>
      <w:r w:rsidRPr="00053A4D">
        <w:rPr>
          <w:rFonts w:ascii="Times New Roman" w:hAnsi="Times New Roman"/>
          <w:sz w:val="28"/>
          <w:szCs w:val="28"/>
        </w:rPr>
        <w:t xml:space="preserve"> основной образовательной программы в соответствии с ФГОС по специальности 08.02.01 Строительство и эксплуатация зданий и сооружений. </w:t>
      </w:r>
    </w:p>
    <w:p w:rsidR="00091DEB" w:rsidRPr="00053A4D" w:rsidRDefault="00091DEB" w:rsidP="00053A4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ab/>
        <w:t xml:space="preserve">Учебная дисциплина «Экономика отрасли» обеспечивает формирование профессиональных и общих компетенций по всем видам деятельности ФГОС по специальности  08.02.01 Строительство и эксплуатация зданий и сооружений. </w:t>
      </w:r>
    </w:p>
    <w:p w:rsidR="00091DEB" w:rsidRPr="00053A4D" w:rsidRDefault="00091DEB" w:rsidP="00053A4D">
      <w:pPr>
        <w:pStyle w:val="TableParagraph"/>
        <w:spacing w:line="360" w:lineRule="auto"/>
        <w:ind w:left="0" w:firstLine="709"/>
        <w:rPr>
          <w:sz w:val="28"/>
          <w:szCs w:val="28"/>
          <w:lang w:val="ru-RU"/>
        </w:rPr>
      </w:pPr>
    </w:p>
    <w:p w:rsidR="00091DEB" w:rsidRPr="00053A4D" w:rsidRDefault="00091DEB" w:rsidP="00053A4D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053A4D">
        <w:rPr>
          <w:rFonts w:ascii="Times New Roman" w:hAnsi="Times New Roman"/>
          <w:b/>
          <w:sz w:val="28"/>
          <w:szCs w:val="28"/>
        </w:rPr>
        <w:t xml:space="preserve">1.2. Цель и планируемые результаты освоения дисциплины:   </w:t>
      </w:r>
    </w:p>
    <w:p w:rsidR="00091DEB" w:rsidRPr="00053A4D" w:rsidRDefault="00091DEB" w:rsidP="00053A4D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 xml:space="preserve">В рамках программы учебной дисциплины </w:t>
      </w:r>
      <w:proofErr w:type="gramStart"/>
      <w:r w:rsidRPr="00053A4D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053A4D">
        <w:rPr>
          <w:rFonts w:ascii="Times New Roman" w:hAnsi="Times New Roman"/>
          <w:sz w:val="28"/>
          <w:szCs w:val="28"/>
        </w:rPr>
        <w:t xml:space="preserve"> осваиваются умения и знания</w:t>
      </w:r>
    </w:p>
    <w:tbl>
      <w:tblPr>
        <w:tblpPr w:leftFromText="180" w:rightFromText="180" w:vertAnchor="text" w:tblpXSpec="center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2727"/>
        <w:gridCol w:w="3403"/>
      </w:tblGrid>
      <w:tr w:rsidR="00091DEB" w:rsidRPr="008E3139" w:rsidTr="008E3139">
        <w:trPr>
          <w:trHeight w:val="212"/>
        </w:trPr>
        <w:tc>
          <w:tcPr>
            <w:tcW w:w="4077" w:type="dxa"/>
          </w:tcPr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ПК, </w:t>
            </w:r>
            <w:proofErr w:type="gramStart"/>
            <w:r w:rsidRPr="008E3139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2727" w:type="dxa"/>
          </w:tcPr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403" w:type="dxa"/>
          </w:tcPr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091DEB" w:rsidRPr="008E3139" w:rsidTr="008E3139">
        <w:trPr>
          <w:trHeight w:val="604"/>
        </w:trPr>
        <w:tc>
          <w:tcPr>
            <w:tcW w:w="4077" w:type="dxa"/>
          </w:tcPr>
          <w:p w:rsidR="00091DEB" w:rsidRPr="00B810E2" w:rsidRDefault="00B810E2" w:rsidP="00B810E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01. Выбирать способы решения задач профессиональной деятельности применительно к различным контекстам.   </w:t>
            </w:r>
          </w:p>
        </w:tc>
        <w:tc>
          <w:tcPr>
            <w:tcW w:w="2727" w:type="dxa"/>
            <w:vMerge w:val="restart"/>
          </w:tcPr>
          <w:p w:rsidR="00091DEB" w:rsidRPr="008E3139" w:rsidRDefault="00091DEB" w:rsidP="008E3139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     рассчитывать по принятой методологии основные технико-экономические показатели деятельности организации;</w:t>
            </w:r>
          </w:p>
          <w:p w:rsidR="00091DEB" w:rsidRPr="008E3139" w:rsidRDefault="00091DEB" w:rsidP="008E3139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     составлять и заключать договоры подряда;</w:t>
            </w:r>
          </w:p>
          <w:p w:rsidR="00091DEB" w:rsidRPr="008E3139" w:rsidRDefault="00091DEB" w:rsidP="008E3139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     использовать информацию о рынке, определять товарную номенклатуру, товародвижение и сбыт;</w:t>
            </w:r>
          </w:p>
          <w:p w:rsidR="00091DEB" w:rsidRPr="008E3139" w:rsidRDefault="00091DEB" w:rsidP="008E3139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в соответствии с изменениями влияния внешней или внутренней среды определять направление менеджмента; </w:t>
            </w:r>
          </w:p>
        </w:tc>
        <w:tc>
          <w:tcPr>
            <w:tcW w:w="3403" w:type="dxa"/>
            <w:vMerge w:val="restart"/>
          </w:tcPr>
          <w:p w:rsidR="00091DEB" w:rsidRPr="008E3139" w:rsidRDefault="00091DEB" w:rsidP="008E3139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состав трудовых и финансовых ресурсов организации;</w:t>
            </w:r>
          </w:p>
          <w:p w:rsidR="00091DEB" w:rsidRPr="008E3139" w:rsidRDefault="00091DEB" w:rsidP="008E3139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     основные фонды и оборотные средства строительной организации, показатели их использования;</w:t>
            </w:r>
          </w:p>
          <w:p w:rsidR="00091DEB" w:rsidRPr="008E3139" w:rsidRDefault="00091DEB" w:rsidP="008E3139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     основные технико-экономические показатели хозяйственно-финансовой деятельности организации;</w:t>
            </w:r>
          </w:p>
          <w:p w:rsidR="00091DEB" w:rsidRPr="008E3139" w:rsidRDefault="00091DEB" w:rsidP="008E3139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     механизмы ценообразования на строительную продукцию, формы оплаты труда;</w:t>
            </w:r>
          </w:p>
          <w:p w:rsidR="00091DEB" w:rsidRPr="008E3139" w:rsidRDefault="00091DEB" w:rsidP="008E3139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методологию и технологию современного менеджмента;</w:t>
            </w:r>
          </w:p>
          <w:p w:rsidR="00091DEB" w:rsidRPr="008E3139" w:rsidRDefault="00091DEB" w:rsidP="008E3139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     характер тенденций развития современного менеджмента;</w:t>
            </w:r>
          </w:p>
          <w:p w:rsidR="00091DEB" w:rsidRPr="008E3139" w:rsidRDefault="00091DEB" w:rsidP="008E3139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proofErr w:type="gramStart"/>
            <w:r w:rsidRPr="008E3139">
              <w:rPr>
                <w:rFonts w:ascii="Times New Roman" w:hAnsi="Times New Roman"/>
                <w:sz w:val="24"/>
                <w:szCs w:val="24"/>
              </w:rPr>
              <w:t>требования</w:t>
            </w:r>
            <w:proofErr w:type="gramEnd"/>
            <w:r w:rsidRPr="008E3139">
              <w:rPr>
                <w:rFonts w:ascii="Times New Roman" w:hAnsi="Times New Roman"/>
                <w:sz w:val="24"/>
                <w:szCs w:val="24"/>
              </w:rPr>
              <w:t xml:space="preserve"> предъявляемые к современному менеджменту;</w:t>
            </w:r>
          </w:p>
          <w:p w:rsidR="00091DEB" w:rsidRPr="008E3139" w:rsidRDefault="00091DEB" w:rsidP="008E3139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    стратегию и тактику маркетинга;</w:t>
            </w:r>
          </w:p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DEB" w:rsidRPr="008E3139" w:rsidTr="008E3139">
        <w:trPr>
          <w:trHeight w:val="517"/>
        </w:trPr>
        <w:tc>
          <w:tcPr>
            <w:tcW w:w="4077" w:type="dxa"/>
          </w:tcPr>
          <w:p w:rsidR="00091DEB" w:rsidRPr="00B810E2" w:rsidRDefault="00B810E2" w:rsidP="00B810E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02. Использовать современные средства поиска, анализ, интерпретации информации и информационные технологии для выполнения задач профессиональной деятельности </w:t>
            </w:r>
          </w:p>
        </w:tc>
        <w:tc>
          <w:tcPr>
            <w:tcW w:w="2727" w:type="dxa"/>
            <w:vMerge/>
          </w:tcPr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DEB" w:rsidRPr="008E3139" w:rsidTr="008E3139">
        <w:trPr>
          <w:trHeight w:val="438"/>
        </w:trPr>
        <w:tc>
          <w:tcPr>
            <w:tcW w:w="4077" w:type="dxa"/>
          </w:tcPr>
          <w:p w:rsidR="00091DEB" w:rsidRPr="00B810E2" w:rsidRDefault="00B810E2" w:rsidP="00B810E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 </w:t>
            </w:r>
          </w:p>
        </w:tc>
        <w:tc>
          <w:tcPr>
            <w:tcW w:w="2727" w:type="dxa"/>
            <w:vMerge/>
          </w:tcPr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DEB" w:rsidRPr="008E3139" w:rsidTr="008E3139">
        <w:trPr>
          <w:trHeight w:val="579"/>
        </w:trPr>
        <w:tc>
          <w:tcPr>
            <w:tcW w:w="4077" w:type="dxa"/>
          </w:tcPr>
          <w:p w:rsidR="00091DEB" w:rsidRPr="00B810E2" w:rsidRDefault="00B810E2" w:rsidP="00B810E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ОК</w:t>
            </w:r>
            <w:proofErr w:type="gramEnd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2727" w:type="dxa"/>
            <w:vMerge/>
          </w:tcPr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DEB" w:rsidRPr="008E3139" w:rsidTr="008E3139">
        <w:trPr>
          <w:trHeight w:val="501"/>
        </w:trPr>
        <w:tc>
          <w:tcPr>
            <w:tcW w:w="4077" w:type="dxa"/>
          </w:tcPr>
          <w:p w:rsidR="00091DEB" w:rsidRPr="00B810E2" w:rsidRDefault="00B810E2" w:rsidP="00B810E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ОК</w:t>
            </w:r>
            <w:proofErr w:type="gramEnd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  </w:t>
            </w:r>
          </w:p>
        </w:tc>
        <w:tc>
          <w:tcPr>
            <w:tcW w:w="2727" w:type="dxa"/>
            <w:vMerge/>
          </w:tcPr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DEB" w:rsidRPr="008E3139" w:rsidTr="008E3139">
        <w:trPr>
          <w:trHeight w:val="500"/>
        </w:trPr>
        <w:tc>
          <w:tcPr>
            <w:tcW w:w="4077" w:type="dxa"/>
          </w:tcPr>
          <w:p w:rsidR="00091DEB" w:rsidRPr="00B810E2" w:rsidRDefault="00B810E2" w:rsidP="00B810E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 </w:t>
            </w:r>
          </w:p>
        </w:tc>
        <w:tc>
          <w:tcPr>
            <w:tcW w:w="2727" w:type="dxa"/>
            <w:vMerge/>
          </w:tcPr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DEB" w:rsidRPr="008E3139" w:rsidTr="008E3139">
        <w:trPr>
          <w:trHeight w:val="485"/>
        </w:trPr>
        <w:tc>
          <w:tcPr>
            <w:tcW w:w="4077" w:type="dxa"/>
          </w:tcPr>
          <w:p w:rsidR="00091DEB" w:rsidRPr="00B810E2" w:rsidRDefault="00B810E2" w:rsidP="00B810E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</w:p>
        </w:tc>
        <w:tc>
          <w:tcPr>
            <w:tcW w:w="2727" w:type="dxa"/>
            <w:vMerge/>
          </w:tcPr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DEB" w:rsidRPr="008E3139" w:rsidTr="008E3139">
        <w:trPr>
          <w:trHeight w:val="548"/>
        </w:trPr>
        <w:tc>
          <w:tcPr>
            <w:tcW w:w="4077" w:type="dxa"/>
          </w:tcPr>
          <w:p w:rsidR="00091DEB" w:rsidRPr="008E3139" w:rsidRDefault="00B810E2" w:rsidP="00B810E2">
            <w:pPr>
              <w:keepNext/>
              <w:spacing w:after="0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09. Пользоваться профессиональной документацией на </w:t>
            </w:r>
            <w:proofErr w:type="gramStart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государственном</w:t>
            </w:r>
            <w:proofErr w:type="gramEnd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иностранных языках.   </w:t>
            </w:r>
          </w:p>
        </w:tc>
        <w:tc>
          <w:tcPr>
            <w:tcW w:w="2727" w:type="dxa"/>
            <w:vMerge/>
          </w:tcPr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DEB" w:rsidRPr="008E3139" w:rsidTr="008E3139">
        <w:trPr>
          <w:trHeight w:val="532"/>
        </w:trPr>
        <w:tc>
          <w:tcPr>
            <w:tcW w:w="4077" w:type="dxa"/>
          </w:tcPr>
          <w:p w:rsidR="00091DEB" w:rsidRPr="008E3139" w:rsidRDefault="00091DEB" w:rsidP="008E3139">
            <w:pPr>
              <w:keepNext/>
              <w:spacing w:after="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ПК 3.1</w:t>
            </w:r>
            <w:proofErr w:type="gramStart"/>
            <w:r w:rsidRPr="008E3139">
              <w:rPr>
                <w:rFonts w:ascii="Times New Roman" w:hAnsi="Times New Roman"/>
                <w:sz w:val="24"/>
                <w:szCs w:val="24"/>
              </w:rPr>
              <w:t xml:space="preserve">  О</w:t>
            </w:r>
            <w:proofErr w:type="gramEnd"/>
            <w:r w:rsidRPr="008E3139">
              <w:rPr>
                <w:rFonts w:ascii="Times New Roman" w:hAnsi="Times New Roman"/>
                <w:sz w:val="24"/>
                <w:szCs w:val="24"/>
              </w:rPr>
              <w:t>существлять оперативное планирование деятельности структурных подразделений при проведении строительно-монтажных работ, в том числе отделочных работ, текущего ремонта и реконструкции строительных объектов</w:t>
            </w:r>
          </w:p>
        </w:tc>
        <w:tc>
          <w:tcPr>
            <w:tcW w:w="2727" w:type="dxa"/>
            <w:vMerge/>
          </w:tcPr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DEB" w:rsidRPr="008E3139" w:rsidTr="008E3139">
        <w:trPr>
          <w:trHeight w:val="532"/>
        </w:trPr>
        <w:tc>
          <w:tcPr>
            <w:tcW w:w="4077" w:type="dxa"/>
          </w:tcPr>
          <w:p w:rsidR="00091DEB" w:rsidRPr="008E3139" w:rsidRDefault="00091DEB" w:rsidP="008E3139">
            <w:pPr>
              <w:keepNext/>
              <w:spacing w:after="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ПК 3.2</w:t>
            </w:r>
            <w:proofErr w:type="gramStart"/>
            <w:r w:rsidRPr="008E3139">
              <w:rPr>
                <w:rFonts w:ascii="Times New Roman" w:hAnsi="Times New Roman"/>
                <w:sz w:val="24"/>
                <w:szCs w:val="24"/>
              </w:rPr>
              <w:t xml:space="preserve">  О</w:t>
            </w:r>
            <w:proofErr w:type="gramEnd"/>
            <w:r w:rsidRPr="008E3139">
              <w:rPr>
                <w:rFonts w:ascii="Times New Roman" w:hAnsi="Times New Roman"/>
                <w:sz w:val="24"/>
                <w:szCs w:val="24"/>
              </w:rPr>
              <w:t>беспечивать работу структурных подразделений при выполнении производственных задач</w:t>
            </w:r>
          </w:p>
        </w:tc>
        <w:tc>
          <w:tcPr>
            <w:tcW w:w="2727" w:type="dxa"/>
            <w:vMerge/>
          </w:tcPr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DEB" w:rsidRPr="008E3139" w:rsidTr="008E3139">
        <w:trPr>
          <w:trHeight w:val="501"/>
        </w:trPr>
        <w:tc>
          <w:tcPr>
            <w:tcW w:w="4077" w:type="dxa"/>
          </w:tcPr>
          <w:p w:rsidR="00091DEB" w:rsidRPr="008E3139" w:rsidRDefault="00091DEB" w:rsidP="008E3139">
            <w:pPr>
              <w:keepNext/>
              <w:spacing w:after="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ПК 3.3</w:t>
            </w:r>
            <w:proofErr w:type="gramStart"/>
            <w:r w:rsidRPr="008E3139">
              <w:rPr>
                <w:rFonts w:ascii="Times New Roman" w:hAnsi="Times New Roman"/>
                <w:sz w:val="24"/>
                <w:szCs w:val="24"/>
              </w:rPr>
              <w:t xml:space="preserve">  О</w:t>
            </w:r>
            <w:proofErr w:type="gramEnd"/>
            <w:r w:rsidRPr="008E3139">
              <w:rPr>
                <w:rFonts w:ascii="Times New Roman" w:hAnsi="Times New Roman"/>
                <w:sz w:val="24"/>
                <w:szCs w:val="24"/>
              </w:rPr>
              <w:t>беспечивать ведение текущей и исполнительной документации по выполняемым видам строительных работ</w:t>
            </w:r>
          </w:p>
        </w:tc>
        <w:tc>
          <w:tcPr>
            <w:tcW w:w="2727" w:type="dxa"/>
            <w:vMerge/>
          </w:tcPr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4AC2" w:rsidRPr="008E3139" w:rsidRDefault="00544AC2" w:rsidP="008E3139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3139">
        <w:rPr>
          <w:rFonts w:ascii="Times New Roman" w:hAnsi="Times New Roman"/>
          <w:sz w:val="28"/>
          <w:szCs w:val="28"/>
        </w:rPr>
        <w:lastRenderedPageBreak/>
        <w:t>Личностные результаты программы воспитания, формируемые в ходе реализации рабочей программы учебной дисциплины:</w:t>
      </w:r>
    </w:p>
    <w:p w:rsidR="00544AC2" w:rsidRPr="00544AC2" w:rsidRDefault="00544AC2" w:rsidP="00544AC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74"/>
        <w:gridCol w:w="2977"/>
      </w:tblGrid>
      <w:tr w:rsidR="00544AC2" w:rsidRPr="00544AC2" w:rsidTr="00424C08">
        <w:tc>
          <w:tcPr>
            <w:tcW w:w="6374" w:type="dxa"/>
          </w:tcPr>
          <w:p w:rsidR="00544AC2" w:rsidRPr="00DC06C4" w:rsidRDefault="00544AC2" w:rsidP="00544AC2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DC06C4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 xml:space="preserve">Личностные результаты </w:t>
            </w:r>
          </w:p>
          <w:p w:rsidR="00544AC2" w:rsidRPr="00DC06C4" w:rsidRDefault="00544AC2" w:rsidP="00544AC2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DC06C4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 xml:space="preserve">реализации программы </w:t>
            </w:r>
          </w:p>
          <w:p w:rsidR="00544AC2" w:rsidRPr="00DC06C4" w:rsidRDefault="00544AC2" w:rsidP="00544AC2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DC06C4">
              <w:rPr>
                <w:rFonts w:ascii="Times New Roman" w:hAnsi="Times New Roman"/>
                <w:i/>
                <w:iCs/>
                <w:sz w:val="24"/>
                <w:szCs w:val="24"/>
                <w:highlight w:val="yellow"/>
              </w:rPr>
              <w:t>(дескрипторы)</w:t>
            </w:r>
          </w:p>
        </w:tc>
        <w:tc>
          <w:tcPr>
            <w:tcW w:w="2977" w:type="dxa"/>
            <w:vAlign w:val="center"/>
          </w:tcPr>
          <w:p w:rsidR="00544AC2" w:rsidRPr="00DC06C4" w:rsidRDefault="00544AC2" w:rsidP="00544AC2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DC06C4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Код личностных результатов реализации программы воспитания</w:t>
            </w:r>
          </w:p>
        </w:tc>
      </w:tr>
      <w:tr w:rsidR="00544AC2" w:rsidRPr="00544AC2" w:rsidTr="00544AC2">
        <w:trPr>
          <w:trHeight w:val="644"/>
        </w:trPr>
        <w:tc>
          <w:tcPr>
            <w:tcW w:w="6374" w:type="dxa"/>
          </w:tcPr>
          <w:p w:rsidR="00544AC2" w:rsidRPr="00DC06C4" w:rsidRDefault="00544AC2" w:rsidP="00544AC2">
            <w:pPr>
              <w:ind w:firstLine="33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proofErr w:type="gramStart"/>
            <w:r w:rsidRPr="00DC06C4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Принимающий</w:t>
            </w:r>
            <w:proofErr w:type="gramEnd"/>
            <w:r w:rsidRPr="00DC06C4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 xml:space="preserve"> цели и экономического, информационного развития России, готовый работать на их достижение </w:t>
            </w:r>
          </w:p>
        </w:tc>
        <w:tc>
          <w:tcPr>
            <w:tcW w:w="2977" w:type="dxa"/>
            <w:vAlign w:val="center"/>
          </w:tcPr>
          <w:p w:rsidR="00544AC2" w:rsidRPr="00DC06C4" w:rsidRDefault="00544AC2" w:rsidP="00424C08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DC06C4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ЛР 20</w:t>
            </w:r>
          </w:p>
        </w:tc>
      </w:tr>
      <w:tr w:rsidR="00544AC2" w:rsidRPr="00053A4D" w:rsidTr="00424C08">
        <w:tc>
          <w:tcPr>
            <w:tcW w:w="6374" w:type="dxa"/>
          </w:tcPr>
          <w:p w:rsidR="00544AC2" w:rsidRPr="00DC06C4" w:rsidRDefault="00544AC2" w:rsidP="00053A4D">
            <w:pPr>
              <w:spacing w:after="0" w:line="240" w:lineRule="auto"/>
              <w:ind w:firstLine="709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  <w:r w:rsidRPr="00DC06C4"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  <w:t xml:space="preserve">Самостоятельно </w:t>
            </w:r>
            <w:proofErr w:type="gramStart"/>
            <w:r w:rsidRPr="00DC06C4"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  <w:t>определяющий</w:t>
            </w:r>
            <w:proofErr w:type="gramEnd"/>
            <w:r w:rsidRPr="00DC06C4"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  <w:t xml:space="preserve"> задачи профессионального и личностного развития, занимающийся самообразованием, осознанно планирующий повышение квалификации</w:t>
            </w:r>
          </w:p>
        </w:tc>
        <w:tc>
          <w:tcPr>
            <w:tcW w:w="2977" w:type="dxa"/>
            <w:vAlign w:val="center"/>
          </w:tcPr>
          <w:p w:rsidR="00544AC2" w:rsidRPr="00DC06C4" w:rsidRDefault="00544AC2" w:rsidP="00053A4D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highlight w:val="yellow"/>
              </w:rPr>
            </w:pPr>
            <w:r w:rsidRPr="00DC06C4">
              <w:rPr>
                <w:rFonts w:ascii="Times New Roman" w:hAnsi="Times New Roman"/>
                <w:b/>
                <w:bCs/>
                <w:sz w:val="28"/>
                <w:szCs w:val="28"/>
                <w:highlight w:val="yellow"/>
              </w:rPr>
              <w:t>ЛР 23</w:t>
            </w:r>
          </w:p>
        </w:tc>
      </w:tr>
    </w:tbl>
    <w:p w:rsidR="00893F4A" w:rsidRPr="00053A4D" w:rsidRDefault="00893F4A" w:rsidP="00053A4D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053A4D" w:rsidRPr="00053A4D" w:rsidRDefault="00053A4D" w:rsidP="00053A4D">
      <w:pPr>
        <w:pStyle w:val="1"/>
        <w:keepNext w:val="0"/>
        <w:widowControl w:val="0"/>
        <w:tabs>
          <w:tab w:val="left" w:pos="1042"/>
        </w:tabs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3</w:t>
      </w:r>
      <w:r w:rsidRPr="00053A4D">
        <w:rPr>
          <w:rFonts w:ascii="Times New Roman" w:hAnsi="Times New Roman"/>
          <w:sz w:val="28"/>
          <w:szCs w:val="28"/>
        </w:rPr>
        <w:t>.Реализация</w:t>
      </w:r>
      <w:r w:rsidRPr="00053A4D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053A4D">
        <w:rPr>
          <w:rFonts w:ascii="Times New Roman" w:hAnsi="Times New Roman"/>
          <w:sz w:val="28"/>
          <w:szCs w:val="28"/>
        </w:rPr>
        <w:t>воспитательных</w:t>
      </w:r>
      <w:r w:rsidRPr="00053A4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053A4D">
        <w:rPr>
          <w:rFonts w:ascii="Times New Roman" w:hAnsi="Times New Roman"/>
          <w:sz w:val="28"/>
          <w:szCs w:val="28"/>
        </w:rPr>
        <w:t>аспектов</w:t>
      </w:r>
      <w:r w:rsidRPr="00053A4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053A4D">
        <w:rPr>
          <w:rFonts w:ascii="Times New Roman" w:hAnsi="Times New Roman"/>
          <w:sz w:val="28"/>
          <w:szCs w:val="28"/>
        </w:rPr>
        <w:t>в</w:t>
      </w:r>
      <w:r w:rsidRPr="00053A4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053A4D">
        <w:rPr>
          <w:rFonts w:ascii="Times New Roman" w:hAnsi="Times New Roman"/>
          <w:sz w:val="28"/>
          <w:szCs w:val="28"/>
        </w:rPr>
        <w:t>процессе</w:t>
      </w:r>
      <w:r w:rsidRPr="00053A4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053A4D">
        <w:rPr>
          <w:rFonts w:ascii="Times New Roman" w:hAnsi="Times New Roman"/>
          <w:sz w:val="28"/>
          <w:szCs w:val="28"/>
        </w:rPr>
        <w:t>учебных</w:t>
      </w:r>
      <w:r w:rsidRPr="00053A4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053A4D">
        <w:rPr>
          <w:rFonts w:ascii="Times New Roman" w:hAnsi="Times New Roman"/>
          <w:spacing w:val="-2"/>
          <w:sz w:val="28"/>
          <w:szCs w:val="28"/>
        </w:rPr>
        <w:t>занятий</w:t>
      </w:r>
    </w:p>
    <w:p w:rsidR="00053A4D" w:rsidRPr="00053A4D" w:rsidRDefault="00053A4D" w:rsidP="00053A4D">
      <w:pPr>
        <w:pStyle w:val="a3"/>
        <w:tabs>
          <w:tab w:val="left" w:pos="10206"/>
        </w:tabs>
        <w:ind w:firstLine="709"/>
        <w:jc w:val="both"/>
        <w:rPr>
          <w:spacing w:val="-2"/>
          <w:sz w:val="28"/>
          <w:szCs w:val="28"/>
        </w:rPr>
      </w:pPr>
      <w:r w:rsidRPr="00053A4D">
        <w:rPr>
          <w:sz w:val="28"/>
          <w:szCs w:val="28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053A4D">
        <w:rPr>
          <w:spacing w:val="-2"/>
          <w:sz w:val="28"/>
          <w:szCs w:val="28"/>
        </w:rPr>
        <w:t>включающих: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2"/>
        </w:numPr>
        <w:tabs>
          <w:tab w:val="left" w:pos="1276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>демонстрацию интереса к будущей профессии;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 xml:space="preserve">  оценку собственного продвижения, личностного развития;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3"/>
        </w:numPr>
        <w:tabs>
          <w:tab w:val="left" w:pos="1276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 xml:space="preserve">  проявление высокопрофессиональной трудовой активности;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 xml:space="preserve">  участие в исследовательской и проектной работе;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 xml:space="preserve"> конструктивное взаимодействие в учебном коллективе;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7"/>
        </w:numPr>
        <w:tabs>
          <w:tab w:val="left" w:pos="851"/>
          <w:tab w:val="left" w:pos="1134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proofErr w:type="spellStart"/>
      <w:r w:rsidRPr="00053A4D">
        <w:rPr>
          <w:sz w:val="28"/>
          <w:szCs w:val="28"/>
        </w:rPr>
        <w:t>сформированность</w:t>
      </w:r>
      <w:proofErr w:type="spellEnd"/>
      <w:r w:rsidRPr="00053A4D">
        <w:rPr>
          <w:sz w:val="28"/>
          <w:szCs w:val="28"/>
        </w:rPr>
        <w:t xml:space="preserve"> гражданской позиции; участие в волонтерском движении;  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>проявление мировоззренческих установок на готовность молодых людей к работе на благо Отечества;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lastRenderedPageBreak/>
        <w:t xml:space="preserve">отсутствие фактов проявления идеологии терроризма и экстремизма </w:t>
      </w:r>
      <w:proofErr w:type="gramStart"/>
      <w:r w:rsidRPr="00053A4D">
        <w:rPr>
          <w:sz w:val="28"/>
          <w:szCs w:val="28"/>
        </w:rPr>
        <w:t>среди</w:t>
      </w:r>
      <w:proofErr w:type="gramEnd"/>
      <w:r w:rsidRPr="00053A4D">
        <w:rPr>
          <w:sz w:val="28"/>
          <w:szCs w:val="28"/>
        </w:rPr>
        <w:t xml:space="preserve"> обучающихся;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 xml:space="preserve">отсутствие социальных конфликтов </w:t>
      </w:r>
      <w:proofErr w:type="gramStart"/>
      <w:r w:rsidRPr="00053A4D">
        <w:rPr>
          <w:sz w:val="28"/>
          <w:szCs w:val="28"/>
        </w:rPr>
        <w:t>среди</w:t>
      </w:r>
      <w:proofErr w:type="gramEnd"/>
      <w:r w:rsidRPr="00053A4D">
        <w:rPr>
          <w:sz w:val="28"/>
          <w:szCs w:val="28"/>
        </w:rPr>
        <w:t xml:space="preserve"> обучающихся, основанных на межнациональной, межрелигиозной почве;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>добровольческие инициативы по поддержки инвалидов и престарелых граждан;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8"/>
        </w:numPr>
        <w:tabs>
          <w:tab w:val="left" w:pos="851"/>
          <w:tab w:val="left" w:pos="1134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053A4D" w:rsidRPr="00053A4D" w:rsidRDefault="00053A4D" w:rsidP="00053A4D">
      <w:pPr>
        <w:pStyle w:val="a3"/>
        <w:ind w:firstLine="709"/>
        <w:jc w:val="both"/>
        <w:rPr>
          <w:sz w:val="28"/>
          <w:szCs w:val="28"/>
        </w:rPr>
      </w:pPr>
      <w:proofErr w:type="gramStart"/>
      <w:r w:rsidRPr="00053A4D">
        <w:rPr>
          <w:sz w:val="28"/>
          <w:szCs w:val="28"/>
        </w:rPr>
        <w:t>Обучающимся</w:t>
      </w:r>
      <w:proofErr w:type="gramEnd"/>
      <w:r w:rsidRPr="00053A4D">
        <w:rPr>
          <w:sz w:val="28"/>
          <w:szCs w:val="28"/>
        </w:rPr>
        <w:t xml:space="preserve">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053A4D">
        <w:rPr>
          <w:spacing w:val="40"/>
          <w:sz w:val="28"/>
          <w:szCs w:val="28"/>
        </w:rPr>
        <w:t xml:space="preserve"> </w:t>
      </w:r>
      <w:r w:rsidRPr="00053A4D">
        <w:rPr>
          <w:sz w:val="28"/>
          <w:szCs w:val="28"/>
        </w:rPr>
        <w:t>для обсуждения.</w:t>
      </w:r>
    </w:p>
    <w:p w:rsidR="00053A4D" w:rsidRPr="00053A4D" w:rsidRDefault="00053A4D" w:rsidP="00053A4D">
      <w:pPr>
        <w:pStyle w:val="a3"/>
        <w:ind w:firstLine="709"/>
        <w:jc w:val="both"/>
        <w:rPr>
          <w:sz w:val="28"/>
          <w:szCs w:val="28"/>
        </w:rPr>
      </w:pPr>
    </w:p>
    <w:p w:rsidR="00053A4D" w:rsidRPr="00053A4D" w:rsidRDefault="00053A4D" w:rsidP="00053A4D">
      <w:pPr>
        <w:pStyle w:val="a3"/>
        <w:ind w:firstLine="709"/>
        <w:jc w:val="both"/>
        <w:rPr>
          <w:sz w:val="28"/>
          <w:szCs w:val="28"/>
        </w:rPr>
      </w:pPr>
      <w:r w:rsidRPr="00053A4D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4</w:t>
      </w:r>
      <w:r w:rsidRPr="00053A4D">
        <w:rPr>
          <w:b/>
          <w:sz w:val="28"/>
          <w:szCs w:val="28"/>
        </w:rPr>
        <w:t>.Использование</w:t>
      </w:r>
      <w:r w:rsidRPr="00053A4D">
        <w:rPr>
          <w:b/>
          <w:spacing w:val="-10"/>
          <w:sz w:val="28"/>
          <w:szCs w:val="28"/>
        </w:rPr>
        <w:t xml:space="preserve"> </w:t>
      </w:r>
      <w:r w:rsidRPr="00053A4D">
        <w:rPr>
          <w:b/>
          <w:sz w:val="28"/>
          <w:szCs w:val="28"/>
        </w:rPr>
        <w:t>активных</w:t>
      </w:r>
      <w:r w:rsidRPr="00053A4D">
        <w:rPr>
          <w:b/>
          <w:spacing w:val="-7"/>
          <w:sz w:val="28"/>
          <w:szCs w:val="28"/>
        </w:rPr>
        <w:t xml:space="preserve"> </w:t>
      </w:r>
      <w:r w:rsidRPr="00053A4D">
        <w:rPr>
          <w:b/>
          <w:sz w:val="28"/>
          <w:szCs w:val="28"/>
        </w:rPr>
        <w:t>и</w:t>
      </w:r>
      <w:r w:rsidRPr="00053A4D">
        <w:rPr>
          <w:b/>
          <w:spacing w:val="-6"/>
          <w:sz w:val="28"/>
          <w:szCs w:val="28"/>
        </w:rPr>
        <w:t xml:space="preserve"> </w:t>
      </w:r>
      <w:r w:rsidRPr="00053A4D">
        <w:rPr>
          <w:b/>
          <w:sz w:val="28"/>
          <w:szCs w:val="28"/>
        </w:rPr>
        <w:t>интерактивных</w:t>
      </w:r>
      <w:r w:rsidRPr="00053A4D">
        <w:rPr>
          <w:b/>
          <w:spacing w:val="-7"/>
          <w:sz w:val="28"/>
          <w:szCs w:val="28"/>
        </w:rPr>
        <w:t xml:space="preserve"> </w:t>
      </w:r>
      <w:r w:rsidRPr="00053A4D">
        <w:rPr>
          <w:b/>
          <w:sz w:val="28"/>
          <w:szCs w:val="28"/>
        </w:rPr>
        <w:t>форм</w:t>
      </w:r>
      <w:r w:rsidRPr="00053A4D">
        <w:rPr>
          <w:b/>
          <w:spacing w:val="-7"/>
          <w:sz w:val="28"/>
          <w:szCs w:val="28"/>
        </w:rPr>
        <w:t xml:space="preserve"> </w:t>
      </w:r>
      <w:r w:rsidRPr="00053A4D">
        <w:rPr>
          <w:b/>
          <w:sz w:val="28"/>
          <w:szCs w:val="28"/>
        </w:rPr>
        <w:t>проведения</w:t>
      </w:r>
      <w:r w:rsidRPr="00053A4D">
        <w:rPr>
          <w:b/>
          <w:spacing w:val="-9"/>
          <w:sz w:val="28"/>
          <w:szCs w:val="28"/>
        </w:rPr>
        <w:t xml:space="preserve"> </w:t>
      </w:r>
      <w:r w:rsidRPr="00053A4D">
        <w:rPr>
          <w:b/>
          <w:spacing w:val="-2"/>
          <w:sz w:val="28"/>
          <w:szCs w:val="28"/>
        </w:rPr>
        <w:t>занятий</w:t>
      </w:r>
    </w:p>
    <w:p w:rsidR="00053A4D" w:rsidRPr="00053A4D" w:rsidRDefault="00053A4D" w:rsidP="00053A4D">
      <w:pPr>
        <w:pStyle w:val="ad"/>
        <w:tabs>
          <w:tab w:val="left" w:pos="981"/>
          <w:tab w:val="left" w:pos="982"/>
        </w:tabs>
        <w:spacing w:before="0" w:after="0"/>
        <w:ind w:left="0" w:firstLine="709"/>
        <w:jc w:val="both"/>
        <w:rPr>
          <w:b/>
          <w:i/>
          <w:sz w:val="28"/>
          <w:szCs w:val="28"/>
          <w:u w:val="single"/>
        </w:rPr>
      </w:pPr>
      <w:r w:rsidRPr="00053A4D">
        <w:rPr>
          <w:spacing w:val="-6"/>
          <w:sz w:val="28"/>
          <w:szCs w:val="28"/>
        </w:rPr>
        <w:t>На</w:t>
      </w:r>
      <w:r w:rsidRPr="00053A4D">
        <w:rPr>
          <w:sz w:val="28"/>
          <w:szCs w:val="28"/>
        </w:rPr>
        <w:t xml:space="preserve"> </w:t>
      </w:r>
      <w:r w:rsidRPr="00053A4D">
        <w:rPr>
          <w:spacing w:val="-2"/>
          <w:sz w:val="28"/>
          <w:szCs w:val="28"/>
        </w:rPr>
        <w:t>занятиях</w:t>
      </w:r>
      <w:r w:rsidRPr="00053A4D">
        <w:rPr>
          <w:sz w:val="28"/>
          <w:szCs w:val="28"/>
        </w:rPr>
        <w:t xml:space="preserve"> </w:t>
      </w:r>
      <w:r w:rsidRPr="00053A4D">
        <w:rPr>
          <w:spacing w:val="-6"/>
          <w:sz w:val="28"/>
          <w:szCs w:val="28"/>
        </w:rPr>
        <w:t>по</w:t>
      </w:r>
      <w:r w:rsidRPr="00053A4D">
        <w:rPr>
          <w:sz w:val="28"/>
          <w:szCs w:val="28"/>
        </w:rPr>
        <w:t xml:space="preserve">  </w:t>
      </w:r>
      <w:r w:rsidRPr="00053A4D">
        <w:rPr>
          <w:spacing w:val="-2"/>
          <w:sz w:val="28"/>
          <w:szCs w:val="28"/>
        </w:rPr>
        <w:t>учебной</w:t>
      </w:r>
      <w:r w:rsidRPr="00053A4D">
        <w:rPr>
          <w:sz w:val="28"/>
          <w:szCs w:val="28"/>
        </w:rPr>
        <w:t xml:space="preserve"> </w:t>
      </w:r>
      <w:r w:rsidRPr="00053A4D">
        <w:rPr>
          <w:spacing w:val="-2"/>
          <w:sz w:val="28"/>
          <w:szCs w:val="28"/>
        </w:rPr>
        <w:t>дисциплине</w:t>
      </w:r>
      <w:r w:rsidRPr="00053A4D">
        <w:rPr>
          <w:sz w:val="28"/>
          <w:szCs w:val="28"/>
        </w:rPr>
        <w:t xml:space="preserve"> </w:t>
      </w:r>
      <w:r w:rsidRPr="00053A4D">
        <w:rPr>
          <w:spacing w:val="-2"/>
          <w:sz w:val="28"/>
          <w:szCs w:val="28"/>
        </w:rPr>
        <w:t>используются следующие</w:t>
      </w:r>
      <w:r w:rsidRPr="00053A4D">
        <w:rPr>
          <w:sz w:val="28"/>
          <w:szCs w:val="28"/>
        </w:rPr>
        <w:tab/>
      </w:r>
      <w:r w:rsidRPr="00053A4D">
        <w:rPr>
          <w:spacing w:val="-2"/>
          <w:sz w:val="28"/>
          <w:szCs w:val="28"/>
        </w:rPr>
        <w:t>активные</w:t>
      </w:r>
      <w:r w:rsidRPr="00053A4D">
        <w:rPr>
          <w:sz w:val="28"/>
          <w:szCs w:val="28"/>
        </w:rPr>
        <w:t xml:space="preserve"> </w:t>
      </w:r>
      <w:r w:rsidRPr="00053A4D">
        <w:rPr>
          <w:spacing w:val="-10"/>
          <w:sz w:val="28"/>
          <w:szCs w:val="28"/>
        </w:rPr>
        <w:t xml:space="preserve">и </w:t>
      </w:r>
      <w:r w:rsidRPr="00053A4D">
        <w:rPr>
          <w:sz w:val="28"/>
          <w:szCs w:val="28"/>
        </w:rPr>
        <w:t>интерактивные формы проведения занятий: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1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>круглый</w:t>
      </w:r>
      <w:r w:rsidRPr="00053A4D">
        <w:rPr>
          <w:spacing w:val="-15"/>
          <w:sz w:val="28"/>
          <w:szCs w:val="28"/>
        </w:rPr>
        <w:t xml:space="preserve"> </w:t>
      </w:r>
      <w:r w:rsidRPr="00053A4D">
        <w:rPr>
          <w:spacing w:val="-2"/>
          <w:sz w:val="28"/>
          <w:szCs w:val="28"/>
        </w:rPr>
        <w:t>стол;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1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pacing w:val="-2"/>
          <w:sz w:val="28"/>
          <w:szCs w:val="28"/>
        </w:rPr>
        <w:t>дискуссии;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1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>групповая</w:t>
      </w:r>
      <w:r w:rsidRPr="00053A4D">
        <w:rPr>
          <w:spacing w:val="-6"/>
          <w:sz w:val="28"/>
          <w:szCs w:val="28"/>
        </w:rPr>
        <w:t xml:space="preserve"> </w:t>
      </w:r>
      <w:r w:rsidRPr="00053A4D">
        <w:rPr>
          <w:sz w:val="28"/>
          <w:szCs w:val="28"/>
        </w:rPr>
        <w:t>работа</w:t>
      </w:r>
      <w:r w:rsidRPr="00053A4D">
        <w:rPr>
          <w:spacing w:val="-5"/>
          <w:sz w:val="28"/>
          <w:szCs w:val="28"/>
        </w:rPr>
        <w:t xml:space="preserve"> </w:t>
      </w:r>
      <w:r w:rsidRPr="00053A4D">
        <w:rPr>
          <w:sz w:val="28"/>
          <w:szCs w:val="28"/>
        </w:rPr>
        <w:t>или</w:t>
      </w:r>
      <w:r w:rsidRPr="00053A4D">
        <w:rPr>
          <w:spacing w:val="-3"/>
          <w:sz w:val="28"/>
          <w:szCs w:val="28"/>
        </w:rPr>
        <w:t xml:space="preserve"> </w:t>
      </w:r>
      <w:r w:rsidRPr="00053A4D">
        <w:rPr>
          <w:sz w:val="28"/>
          <w:szCs w:val="28"/>
        </w:rPr>
        <w:t>работа</w:t>
      </w:r>
      <w:r w:rsidRPr="00053A4D">
        <w:rPr>
          <w:spacing w:val="-5"/>
          <w:sz w:val="28"/>
          <w:szCs w:val="28"/>
        </w:rPr>
        <w:t xml:space="preserve"> </w:t>
      </w:r>
      <w:r w:rsidRPr="00053A4D">
        <w:rPr>
          <w:sz w:val="28"/>
          <w:szCs w:val="28"/>
        </w:rPr>
        <w:t>в</w:t>
      </w:r>
      <w:r w:rsidRPr="00053A4D">
        <w:rPr>
          <w:spacing w:val="-4"/>
          <w:sz w:val="28"/>
          <w:szCs w:val="28"/>
        </w:rPr>
        <w:t xml:space="preserve"> </w:t>
      </w:r>
      <w:r w:rsidRPr="00053A4D">
        <w:rPr>
          <w:spacing w:val="-2"/>
          <w:sz w:val="28"/>
          <w:szCs w:val="28"/>
        </w:rPr>
        <w:t>парах;</w:t>
      </w:r>
      <w:r w:rsidRPr="00053A4D">
        <w:rPr>
          <w:spacing w:val="-2"/>
          <w:sz w:val="28"/>
          <w:szCs w:val="28"/>
        </w:rPr>
        <w:tab/>
      </w:r>
      <w:r w:rsidRPr="00053A4D">
        <w:rPr>
          <w:spacing w:val="-2"/>
          <w:sz w:val="28"/>
          <w:szCs w:val="28"/>
        </w:rPr>
        <w:tab/>
      </w:r>
      <w:r w:rsidRPr="00053A4D">
        <w:rPr>
          <w:spacing w:val="-2"/>
          <w:sz w:val="28"/>
          <w:szCs w:val="28"/>
        </w:rPr>
        <w:tab/>
      </w:r>
    </w:p>
    <w:p w:rsidR="00053A4D" w:rsidRPr="00053A4D" w:rsidRDefault="00053A4D" w:rsidP="00053A4D">
      <w:pPr>
        <w:pStyle w:val="ad"/>
        <w:widowControl w:val="0"/>
        <w:numPr>
          <w:ilvl w:val="0"/>
          <w:numId w:val="11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>решение</w:t>
      </w:r>
      <w:r w:rsidRPr="00053A4D">
        <w:rPr>
          <w:spacing w:val="-8"/>
          <w:sz w:val="28"/>
          <w:szCs w:val="28"/>
        </w:rPr>
        <w:t xml:space="preserve"> </w:t>
      </w:r>
      <w:r w:rsidRPr="00053A4D">
        <w:rPr>
          <w:sz w:val="28"/>
          <w:szCs w:val="28"/>
        </w:rPr>
        <w:t>ситуационных</w:t>
      </w:r>
      <w:r w:rsidRPr="00053A4D">
        <w:rPr>
          <w:spacing w:val="-8"/>
          <w:sz w:val="28"/>
          <w:szCs w:val="28"/>
        </w:rPr>
        <w:t xml:space="preserve"> </w:t>
      </w:r>
      <w:r w:rsidRPr="00053A4D">
        <w:rPr>
          <w:spacing w:val="-2"/>
          <w:sz w:val="28"/>
          <w:szCs w:val="28"/>
        </w:rPr>
        <w:t>задач;</w:t>
      </w:r>
    </w:p>
    <w:p w:rsidR="00053A4D" w:rsidRPr="00053A4D" w:rsidRDefault="00053A4D" w:rsidP="00053A4D">
      <w:pPr>
        <w:pStyle w:val="1"/>
        <w:keepNext w:val="0"/>
        <w:widowControl w:val="0"/>
        <w:tabs>
          <w:tab w:val="left" w:pos="1043"/>
        </w:tabs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:rsidR="00053A4D" w:rsidRPr="00053A4D" w:rsidRDefault="00053A4D" w:rsidP="00053A4D">
      <w:pPr>
        <w:pStyle w:val="1"/>
        <w:keepNext w:val="0"/>
        <w:widowControl w:val="0"/>
        <w:tabs>
          <w:tab w:val="left" w:pos="1043"/>
        </w:tabs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>1.5.Практическая</w:t>
      </w:r>
      <w:r w:rsidRPr="00053A4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053A4D">
        <w:rPr>
          <w:rFonts w:ascii="Times New Roman" w:hAnsi="Times New Roman"/>
          <w:spacing w:val="-2"/>
          <w:sz w:val="28"/>
          <w:szCs w:val="28"/>
        </w:rPr>
        <w:t>подготовка</w:t>
      </w:r>
    </w:p>
    <w:p w:rsidR="00053A4D" w:rsidRPr="00053A4D" w:rsidRDefault="00053A4D" w:rsidP="00053A4D">
      <w:pPr>
        <w:pStyle w:val="a3"/>
        <w:ind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>Практическая подготовка при реализации учебной дисциплины организуется следующим образом: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1"/>
        </w:numPr>
        <w:tabs>
          <w:tab w:val="left" w:pos="982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053A4D">
        <w:rPr>
          <w:spacing w:val="-2"/>
          <w:sz w:val="28"/>
          <w:szCs w:val="28"/>
        </w:rPr>
        <w:t>деятельностью.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1"/>
        </w:numPr>
        <w:tabs>
          <w:tab w:val="left" w:pos="982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053A4D" w:rsidRPr="00281584" w:rsidRDefault="00053A4D" w:rsidP="00053A4D">
      <w:pPr>
        <w:suppressAutoHyphens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1DEB" w:rsidRPr="008E3139" w:rsidRDefault="00091DEB" w:rsidP="00053A4D">
      <w:pPr>
        <w:suppressAutoHyphens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81584">
        <w:rPr>
          <w:rFonts w:ascii="Times New Roman" w:hAnsi="Times New Roman"/>
          <w:b/>
          <w:sz w:val="24"/>
          <w:szCs w:val="24"/>
        </w:rPr>
        <w:t>2</w:t>
      </w:r>
      <w:r w:rsidRPr="008E3139">
        <w:rPr>
          <w:rFonts w:ascii="Times New Roman" w:hAnsi="Times New Roman"/>
          <w:b/>
          <w:sz w:val="28"/>
          <w:szCs w:val="28"/>
        </w:rPr>
        <w:t>. СТРУКТУРА И СОДЕРЖАНИЕ УЧЕБНОЙ ДИСЦИПЛИНЫ</w:t>
      </w:r>
    </w:p>
    <w:p w:rsidR="00091DEB" w:rsidRPr="008E3139" w:rsidRDefault="00091DEB" w:rsidP="00091DEB">
      <w:pPr>
        <w:suppressAutoHyphens/>
        <w:spacing w:line="360" w:lineRule="auto"/>
        <w:rPr>
          <w:rFonts w:ascii="Times New Roman" w:hAnsi="Times New Roman"/>
          <w:b/>
          <w:sz w:val="28"/>
          <w:szCs w:val="28"/>
        </w:rPr>
      </w:pPr>
      <w:r w:rsidRPr="008E3139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27"/>
        <w:gridCol w:w="1827"/>
      </w:tblGrid>
      <w:tr w:rsidR="00091DEB" w:rsidRPr="00281584" w:rsidTr="00B40691">
        <w:trPr>
          <w:trHeight w:val="490"/>
        </w:trPr>
        <w:tc>
          <w:tcPr>
            <w:tcW w:w="4073" w:type="pct"/>
            <w:vAlign w:val="center"/>
          </w:tcPr>
          <w:p w:rsidR="00091DEB" w:rsidRPr="00281584" w:rsidRDefault="00091DEB" w:rsidP="008E3139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281584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091DEB" w:rsidRPr="00281584" w:rsidRDefault="00091DEB" w:rsidP="008E3139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81584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091DEB" w:rsidRPr="00281584" w:rsidTr="00893F4A">
        <w:trPr>
          <w:trHeight w:val="232"/>
        </w:trPr>
        <w:tc>
          <w:tcPr>
            <w:tcW w:w="4073" w:type="pct"/>
            <w:vAlign w:val="center"/>
          </w:tcPr>
          <w:p w:rsidR="00091DEB" w:rsidRPr="00281584" w:rsidRDefault="00091DEB" w:rsidP="008E3139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281584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091DEB" w:rsidRPr="00281584" w:rsidRDefault="00AB6EB1" w:rsidP="008E3139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281584">
              <w:rPr>
                <w:rFonts w:ascii="Times New Roman" w:hAnsi="Times New Roman"/>
                <w:iCs/>
                <w:sz w:val="24"/>
                <w:szCs w:val="24"/>
              </w:rPr>
              <w:t>116</w:t>
            </w:r>
          </w:p>
        </w:tc>
      </w:tr>
      <w:tr w:rsidR="00091DEB" w:rsidRPr="00281584" w:rsidTr="00893F4A">
        <w:trPr>
          <w:trHeight w:val="312"/>
        </w:trPr>
        <w:tc>
          <w:tcPr>
            <w:tcW w:w="5000" w:type="pct"/>
            <w:gridSpan w:val="2"/>
            <w:vAlign w:val="center"/>
          </w:tcPr>
          <w:p w:rsidR="00091DEB" w:rsidRPr="00281584" w:rsidRDefault="00091DEB" w:rsidP="008E3139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28158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091DEB" w:rsidRPr="00281584" w:rsidTr="00893F4A">
        <w:trPr>
          <w:trHeight w:val="406"/>
        </w:trPr>
        <w:tc>
          <w:tcPr>
            <w:tcW w:w="4073" w:type="pct"/>
            <w:vAlign w:val="center"/>
          </w:tcPr>
          <w:p w:rsidR="00091DEB" w:rsidRPr="00281584" w:rsidRDefault="00091DEB" w:rsidP="008E313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81584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091DEB" w:rsidRPr="00281584" w:rsidRDefault="0096181B" w:rsidP="008E3139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281584">
              <w:rPr>
                <w:rFonts w:ascii="Times New Roman" w:hAnsi="Times New Roman"/>
                <w:iCs/>
                <w:sz w:val="24"/>
                <w:szCs w:val="24"/>
              </w:rPr>
              <w:t>62</w:t>
            </w:r>
          </w:p>
        </w:tc>
      </w:tr>
      <w:tr w:rsidR="00091DEB" w:rsidRPr="00281584" w:rsidTr="00B40691">
        <w:trPr>
          <w:trHeight w:val="490"/>
        </w:trPr>
        <w:tc>
          <w:tcPr>
            <w:tcW w:w="4073" w:type="pct"/>
            <w:vAlign w:val="center"/>
          </w:tcPr>
          <w:p w:rsidR="00091DEB" w:rsidRPr="00281584" w:rsidRDefault="00091DEB" w:rsidP="008E313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81584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091DEB" w:rsidRPr="00281584" w:rsidRDefault="0096181B" w:rsidP="008E3139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281584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091DEB" w:rsidRPr="00281584" w:rsidTr="00B40691">
        <w:trPr>
          <w:trHeight w:val="490"/>
        </w:trPr>
        <w:tc>
          <w:tcPr>
            <w:tcW w:w="4073" w:type="pct"/>
            <w:vAlign w:val="center"/>
          </w:tcPr>
          <w:p w:rsidR="00091DEB" w:rsidRPr="00281584" w:rsidRDefault="00091DEB" w:rsidP="008E313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81584">
              <w:rPr>
                <w:rFonts w:ascii="Times New Roman" w:hAnsi="Times New Roman"/>
                <w:sz w:val="24"/>
                <w:szCs w:val="24"/>
              </w:rPr>
              <w:t>курсовая работа (проект) (если предусмотрено для специальностей)</w:t>
            </w:r>
          </w:p>
        </w:tc>
        <w:tc>
          <w:tcPr>
            <w:tcW w:w="927" w:type="pct"/>
            <w:vAlign w:val="center"/>
          </w:tcPr>
          <w:p w:rsidR="00091DEB" w:rsidRPr="00281584" w:rsidRDefault="00091DEB" w:rsidP="008E3139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281584"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</w:tr>
      <w:tr w:rsidR="00091DEB" w:rsidRPr="00281584" w:rsidTr="00893F4A">
        <w:trPr>
          <w:trHeight w:val="268"/>
        </w:trPr>
        <w:tc>
          <w:tcPr>
            <w:tcW w:w="4073" w:type="pct"/>
            <w:vAlign w:val="center"/>
          </w:tcPr>
          <w:p w:rsidR="00091DEB" w:rsidRPr="00281584" w:rsidRDefault="00091DEB" w:rsidP="008E313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81584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091DEB" w:rsidRPr="00281584" w:rsidRDefault="00091DEB" w:rsidP="008E3139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281584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</w:tr>
      <w:tr w:rsidR="00091DEB" w:rsidRPr="00281584" w:rsidTr="00B40691">
        <w:trPr>
          <w:trHeight w:val="490"/>
        </w:trPr>
        <w:tc>
          <w:tcPr>
            <w:tcW w:w="5000" w:type="pct"/>
            <w:gridSpan w:val="2"/>
            <w:vAlign w:val="center"/>
          </w:tcPr>
          <w:p w:rsidR="00B40691" w:rsidRPr="00281584" w:rsidRDefault="00091DEB" w:rsidP="008E3139">
            <w:pPr>
              <w:widowControl w:val="0"/>
              <w:spacing w:after="0"/>
              <w:ind w:left="110" w:right="7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81584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</w:t>
            </w:r>
            <w:r w:rsidR="00B40691" w:rsidRPr="00281584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                                                  </w:t>
            </w:r>
            <w:r w:rsidR="00AB6EB1" w:rsidRPr="00281584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                       </w:t>
            </w:r>
            <w:r w:rsidR="00C312F6" w:rsidRPr="00281584"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  <w:p w:rsidR="00B40691" w:rsidRPr="00281584" w:rsidRDefault="00B40691" w:rsidP="008E3139">
            <w:pPr>
              <w:widowControl w:val="0"/>
              <w:spacing w:after="0"/>
              <w:ind w:left="110" w:right="7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58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Промеж</w:t>
            </w:r>
            <w:r w:rsidRPr="00281584"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28158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точная</w:t>
            </w:r>
            <w:r w:rsidRPr="002815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8158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атт</w:t>
            </w:r>
            <w:r w:rsidRPr="00281584"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е</w:t>
            </w:r>
            <w:r w:rsidRPr="0028158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стация</w:t>
            </w:r>
            <w:r w:rsidRPr="002815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8158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 w:rsidRPr="002815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8158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форме:</w:t>
            </w:r>
            <w:r w:rsidRPr="002815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B40691" w:rsidRPr="00281584" w:rsidRDefault="00B40691" w:rsidP="008E3139">
            <w:pPr>
              <w:widowControl w:val="0"/>
              <w:spacing w:after="0"/>
              <w:ind w:right="73"/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28158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7</w:t>
            </w:r>
            <w:r w:rsidRPr="002815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81584"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 w:rsidRPr="0028158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ем</w:t>
            </w:r>
            <w:r w:rsidRPr="00281584"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е</w:t>
            </w:r>
            <w:r w:rsidRPr="0028158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стр</w:t>
            </w:r>
            <w:r w:rsidRPr="002815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28158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–з</w:t>
            </w:r>
            <w:proofErr w:type="gramEnd"/>
            <w:r w:rsidRPr="0028158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ащита курсовой работы, экзамен;</w:t>
            </w:r>
          </w:p>
          <w:p w:rsidR="00091DEB" w:rsidRPr="00281584" w:rsidRDefault="00B40691" w:rsidP="008E3139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815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8158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6 </w:t>
            </w:r>
            <w:r w:rsidRPr="00281584"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 w:rsidRPr="0028158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еместр</w:t>
            </w:r>
            <w:r w:rsidRPr="00281584"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 w:rsidRPr="0028158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- </w:t>
            </w:r>
            <w:r w:rsidRPr="00281584"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з</w:t>
            </w:r>
            <w:r w:rsidRPr="0028158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ач</w:t>
            </w:r>
            <w:r w:rsidRPr="00281584"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28158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</w:p>
        </w:tc>
      </w:tr>
    </w:tbl>
    <w:p w:rsidR="00091DEB" w:rsidRPr="00281584" w:rsidRDefault="00091DEB" w:rsidP="00091DEB">
      <w:pPr>
        <w:spacing w:line="360" w:lineRule="auto"/>
        <w:rPr>
          <w:rFonts w:ascii="Times New Roman" w:hAnsi="Times New Roman"/>
          <w:b/>
          <w:sz w:val="24"/>
          <w:szCs w:val="24"/>
        </w:rPr>
        <w:sectPr w:rsidR="00091DEB" w:rsidRPr="00281584" w:rsidSect="00091DEB">
          <w:footerReference w:type="default" r:id="rId9"/>
          <w:pgSz w:w="11906" w:h="16838"/>
          <w:pgMar w:top="1134" w:right="567" w:bottom="1134" w:left="1701" w:header="708" w:footer="708" w:gutter="0"/>
          <w:cols w:space="720"/>
          <w:docGrid w:linePitch="299"/>
        </w:sectPr>
      </w:pPr>
    </w:p>
    <w:p w:rsidR="00AB6EB1" w:rsidRPr="008E3139" w:rsidRDefault="00AB6EB1" w:rsidP="00053A4D">
      <w:pPr>
        <w:numPr>
          <w:ilvl w:val="1"/>
          <w:numId w:val="7"/>
        </w:numPr>
        <w:suppressAutoHyphens/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8E3139">
        <w:rPr>
          <w:rFonts w:ascii="Times New Roman" w:hAnsi="Times New Roman"/>
          <w:b/>
          <w:sz w:val="28"/>
          <w:szCs w:val="28"/>
        </w:rPr>
        <w:lastRenderedPageBreak/>
        <w:t xml:space="preserve">2.2. Тематический план и содержание учебной дисциплины  </w:t>
      </w:r>
      <w:r w:rsidRPr="008E3139">
        <w:rPr>
          <w:rFonts w:ascii="Times New Roman" w:hAnsi="Times New Roman"/>
          <w:sz w:val="28"/>
          <w:szCs w:val="28"/>
          <w:u w:val="single"/>
        </w:rPr>
        <w:t>Экономика отрасли</w:t>
      </w:r>
    </w:p>
    <w:p w:rsidR="00AB6EB1" w:rsidRPr="00281584" w:rsidRDefault="00AB6EB1" w:rsidP="00AB6EB1">
      <w:pPr>
        <w:spacing w:after="0" w:line="240" w:lineRule="auto"/>
        <w:ind w:left="360"/>
        <w:rPr>
          <w:rFonts w:ascii="Times New Roman" w:hAnsi="Times New Roman"/>
          <w:i/>
          <w:sz w:val="24"/>
          <w:szCs w:val="24"/>
        </w:rPr>
      </w:pPr>
    </w:p>
    <w:tbl>
      <w:tblPr>
        <w:tblW w:w="1516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268"/>
        <w:gridCol w:w="699"/>
        <w:gridCol w:w="9"/>
        <w:gridCol w:w="22"/>
        <w:gridCol w:w="15"/>
        <w:gridCol w:w="15"/>
        <w:gridCol w:w="15"/>
        <w:gridCol w:w="30"/>
        <w:gridCol w:w="30"/>
        <w:gridCol w:w="15"/>
        <w:gridCol w:w="30"/>
        <w:gridCol w:w="113"/>
        <w:gridCol w:w="8788"/>
        <w:gridCol w:w="1276"/>
        <w:gridCol w:w="1843"/>
      </w:tblGrid>
      <w:tr w:rsidR="00AB6EB1" w:rsidRPr="008E3139" w:rsidTr="00053A4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, курсовая работа (проект) (если предусмотрены)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Коды</w:t>
            </w:r>
          </w:p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компетенций,</w:t>
            </w:r>
          </w:p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формированию</w:t>
            </w:r>
          </w:p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которых</w:t>
            </w:r>
          </w:p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способствует</w:t>
            </w:r>
          </w:p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элемент</w:t>
            </w:r>
          </w:p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программы</w:t>
            </w:r>
          </w:p>
        </w:tc>
      </w:tr>
      <w:tr w:rsidR="00AB6EB1" w:rsidRPr="008E3139" w:rsidTr="00053A4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AB6EB1" w:rsidRPr="008E3139" w:rsidTr="00053A4D">
        <w:tc>
          <w:tcPr>
            <w:tcW w:w="1204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</w:t>
            </w:r>
            <w:r w:rsidRPr="008E3139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8E3139">
              <w:rPr>
                <w:rFonts w:ascii="Times New Roman" w:hAnsi="Times New Roman"/>
                <w:color w:val="000000"/>
                <w:sz w:val="24"/>
                <w:szCs w:val="24"/>
              </w:rPr>
              <w:t>Экономические основы организации предприятий и предпринимательской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Тема 1.1.</w:t>
            </w:r>
            <w:r w:rsidRPr="008E3139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Строительство отрасль материального производства</w:t>
            </w: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1.</w:t>
            </w:r>
          </w:p>
        </w:tc>
        <w:tc>
          <w:tcPr>
            <w:tcW w:w="89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Роль и значение строительной отрасли  в системе рыночной экономики. Специфические особенности отрасли, влияющие на формирование ее экономического потенциала. Этапы развития, современное состояние и перспективы развития.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B037AE" w:rsidP="008E3139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DC06C4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01. – </w:t>
            </w:r>
            <w:r w:rsidR="00AB6EB1" w:rsidRPr="008E3139">
              <w:rPr>
                <w:rFonts w:ascii="Times New Roman" w:hAnsi="Times New Roman"/>
                <w:sz w:val="24"/>
                <w:szCs w:val="24"/>
              </w:rPr>
              <w:t xml:space="preserve"> 07.,</w:t>
            </w:r>
          </w:p>
          <w:p w:rsidR="00AB6EB1" w:rsidRPr="008E3139" w:rsidRDefault="00AB6EB1" w:rsidP="00DC06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E3139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09 </w:t>
            </w:r>
          </w:p>
        </w:tc>
      </w:tr>
      <w:tr w:rsidR="00AB6EB1" w:rsidRPr="008E3139" w:rsidTr="00053A4D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Тема 1.2.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Организация</w:t>
            </w:r>
          </w:p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(предприятие) –</w:t>
            </w:r>
          </w:p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основное звено</w:t>
            </w:r>
          </w:p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экономики</w:t>
            </w: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1.</w:t>
            </w:r>
          </w:p>
        </w:tc>
        <w:tc>
          <w:tcPr>
            <w:tcW w:w="89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Цель создания и функционирования организации. Внешняя и внутренняя среда организации. Классификация организаций. Отраслевые особенности структуры организации.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B037AE" w:rsidP="008E3139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06C4" w:rsidRPr="008E3139" w:rsidRDefault="00DC06C4" w:rsidP="00DC06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01. – 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07.,</w:t>
            </w:r>
          </w:p>
          <w:p w:rsidR="00AB6EB1" w:rsidRPr="008E3139" w:rsidRDefault="00DC06C4" w:rsidP="00DC06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E3139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09</w:t>
            </w:r>
          </w:p>
        </w:tc>
      </w:tr>
      <w:tr w:rsidR="00AB6EB1" w:rsidRPr="008E3139" w:rsidTr="00053A4D">
        <w:trPr>
          <w:trHeight w:val="177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Тема 1.3.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3139">
              <w:rPr>
                <w:rFonts w:ascii="Times New Roman" w:hAnsi="Times New Roman"/>
                <w:color w:val="000000"/>
                <w:sz w:val="24"/>
                <w:szCs w:val="24"/>
              </w:rPr>
              <w:t>Инвестиционная</w:t>
            </w:r>
            <w:r w:rsidRPr="008E3139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деятельность капитального строительства</w:t>
            </w: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1.</w:t>
            </w:r>
          </w:p>
        </w:tc>
        <w:tc>
          <w:tcPr>
            <w:tcW w:w="89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color w:val="000000"/>
                <w:sz w:val="24"/>
                <w:szCs w:val="24"/>
              </w:rPr>
              <w:t>Капитальное строительство, как один из сегментов инвестиционной деятельности. Этапы</w:t>
            </w:r>
            <w:r w:rsidRPr="008E3139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строительного процесса. Субъекты инвестиционной деятельности: инвестор, заказчик,</w:t>
            </w:r>
            <w:r w:rsidRPr="008E3139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застройщик, подрядчик.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B037AE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06C4" w:rsidRPr="008E3139" w:rsidRDefault="00DC06C4" w:rsidP="00DC06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01. – 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07.,</w:t>
            </w:r>
          </w:p>
          <w:p w:rsidR="00DC06C4" w:rsidRDefault="00DC06C4" w:rsidP="00DC06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E3139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09</w:t>
            </w:r>
          </w:p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ПК 3.1 – ПК 3.3</w:t>
            </w: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89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Организационные формы капитального строительства. Понятия капитальные вложения, инвестиции, жизненный цикл инвестиционного проекта. Виды инвестиций (портфельные, производственные, реальные, валовые, чистые). Источники привлечения капитала.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B037AE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89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color w:val="000000"/>
                <w:sz w:val="24"/>
                <w:szCs w:val="24"/>
              </w:rPr>
              <w:t>Инвестиционное проектирование.  Инвестиции как источник экономического роста. Оценка инвестиций. Социально-экономическая эффективность инвестиций.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1204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 2. Экономические ресурсы предприятия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Тема 2.1.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Основные производственные фонды организации (предприятия)</w:t>
            </w: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893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Экономическая сущность и воспроизводство основных фондов (средств). Понятие, классификация, структура основных фондов. Виды оценки и методы переоценки основных средств.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06C4" w:rsidRPr="008E3139" w:rsidRDefault="00DC06C4" w:rsidP="00DC06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01. – 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07.,</w:t>
            </w:r>
          </w:p>
          <w:p w:rsidR="00DC06C4" w:rsidRPr="008E3139" w:rsidRDefault="00DC06C4" w:rsidP="00DC06C4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E3139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09</w:t>
            </w:r>
          </w:p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ПК 3.1 – ПК 3.3</w:t>
            </w: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893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Износ и амортизация основных средств, их воспроизводство. Норма амортизации. Ускоренная амортизация основных фондов.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893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Показатели и пути повышения эффективности использования основных фондов. Показатели движения, состояния и динамики основных фондов. Нематериальные активы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rPr>
          <w:trHeight w:val="1344"/>
        </w:trPr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312F6" w:rsidRPr="008E3139" w:rsidRDefault="00C312F6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312F6" w:rsidRPr="008E3139" w:rsidRDefault="00C312F6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312F6" w:rsidRPr="008E3139" w:rsidRDefault="00C312F6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8931" w:type="dxa"/>
            <w:gridSpan w:val="3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Cs/>
                <w:sz w:val="24"/>
                <w:szCs w:val="24"/>
              </w:rPr>
              <w:t>Расчет видов стоимости основных производственных фондов организации  (предприятия).</w:t>
            </w:r>
          </w:p>
          <w:p w:rsidR="00AB6EB1" w:rsidRPr="008E3139" w:rsidRDefault="00AB6EB1" w:rsidP="008E3139">
            <w:pPr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Начисление  амортизационных отчислений линейным способом.</w:t>
            </w:r>
          </w:p>
          <w:p w:rsidR="00AB6EB1" w:rsidRPr="008E3139" w:rsidRDefault="00AB6EB1" w:rsidP="008E3139">
            <w:pPr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Cs/>
                <w:sz w:val="24"/>
                <w:szCs w:val="24"/>
              </w:rPr>
              <w:t>Расчет показателей эффективности использования основных производственных фондов организации (предприятия).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:rsidR="00AB6EB1" w:rsidRPr="008E3139" w:rsidRDefault="00BA5DEE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A5DEE" w:rsidRPr="008E3139" w:rsidRDefault="00BA5DEE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A5DEE" w:rsidRPr="008E3139" w:rsidRDefault="00BA5DEE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обучающихся</w:t>
            </w:r>
            <w:proofErr w:type="gramEnd"/>
            <w:r w:rsidRPr="008E3139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94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Расчет суммы износа и амортизации основных средств.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Тема 2.2.</w:t>
            </w:r>
            <w:r w:rsidRPr="008E313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Оборотные средства </w:t>
            </w:r>
            <w:r w:rsidRPr="008E3139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организации (предприятия)</w:t>
            </w: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89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Экономическая сущность, состав и структура оборотных средств. Кругооборот сре</w:t>
            </w:r>
            <w:proofErr w:type="gramStart"/>
            <w:r w:rsidRPr="008E3139">
              <w:rPr>
                <w:rFonts w:ascii="Times New Roman" w:hAnsi="Times New Roman"/>
                <w:sz w:val="24"/>
                <w:szCs w:val="24"/>
              </w:rPr>
              <w:t>дств пр</w:t>
            </w:r>
            <w:proofErr w:type="gramEnd"/>
            <w:r w:rsidRPr="008E3139">
              <w:rPr>
                <w:rFonts w:ascii="Times New Roman" w:hAnsi="Times New Roman"/>
                <w:sz w:val="24"/>
                <w:szCs w:val="24"/>
              </w:rPr>
              <w:t xml:space="preserve">едприятия. Источники формирования оборотных средств. Определение </w:t>
            </w:r>
            <w:r w:rsidRPr="008E313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потребности в оборотных средствах.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06C4" w:rsidRPr="008E3139" w:rsidRDefault="00DC06C4" w:rsidP="00DC06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01. – 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07.,</w:t>
            </w:r>
          </w:p>
          <w:p w:rsidR="00AB6EB1" w:rsidRPr="008E3139" w:rsidRDefault="00DC06C4" w:rsidP="00DC06C4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E3139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09</w:t>
            </w:r>
          </w:p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lastRenderedPageBreak/>
              <w:t>ПК 3.1 – ПК 3.3</w:t>
            </w: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89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Нормирование материалов, незавершенного производства и готовой продукции. Показатели использования оборотных средств. Значение и пути снижения материалоемкости продукции.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9036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Cs/>
                <w:sz w:val="24"/>
                <w:szCs w:val="24"/>
              </w:rPr>
              <w:t>Определение потребности организации в оборотных средствах. Определение показателей использования оборотных средств организации (предприятия).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C312F6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обучающихся</w:t>
            </w:r>
            <w:proofErr w:type="gramEnd"/>
            <w:r w:rsidRPr="008E3139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902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Расчет показателей использования оборотных средств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Тема 2.3.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Трудовые ресурсы. Производительность труда в строительстве</w:t>
            </w:r>
          </w:p>
        </w:tc>
        <w:tc>
          <w:tcPr>
            <w:tcW w:w="9781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89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Сущность и состав трудовых ресурсов. Состав работников строительства: по видам производства и по характеру трудовой деятельности. Показатели численности работников предприятия. Показатели движения и текучести кадров.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06C4" w:rsidRPr="008E3139" w:rsidRDefault="00DC06C4" w:rsidP="00DC06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01. – 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07.,</w:t>
            </w:r>
          </w:p>
          <w:p w:rsidR="00DC06C4" w:rsidRDefault="00DC06C4" w:rsidP="00DC06C4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E3139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09</w:t>
            </w:r>
          </w:p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ПК 3.1 – ПК 3.3</w:t>
            </w: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89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ind w:left="-45" w:firstLine="45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Понятие производительности труда. Классификация и характеристика основных показателей производительности труда. Методы измерения производительности труда.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89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ind w:left="-45" w:firstLine="45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Факторы и резервы роста производительности труда. Роль рационального использования внутрипроизводственных резервов организации (предприятия) в условиях рыночной экономики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rPr>
          <w:trHeight w:val="562"/>
        </w:trPr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AB6EB1" w:rsidRPr="008E3139" w:rsidRDefault="00AB6EB1" w:rsidP="008E31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931" w:type="dxa"/>
            <w:gridSpan w:val="3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Cs/>
                <w:sz w:val="24"/>
                <w:szCs w:val="24"/>
              </w:rPr>
              <w:t>Расчет показателей численности работников организации, текучести кадров.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B6EB1" w:rsidRPr="008E3139" w:rsidRDefault="00AB6EB1" w:rsidP="008E31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Определение показателей производительности труда.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:rsidR="00AB6EB1" w:rsidRPr="008E3139" w:rsidRDefault="00C312F6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Тема 3.4.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Оплата</w:t>
            </w:r>
          </w:p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труда в строительстве</w:t>
            </w: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rPr>
          <w:trHeight w:val="866"/>
        </w:trPr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8976" w:type="dxa"/>
            <w:gridSpan w:val="5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Сущность заработной платы. Тарифная система, ее использование в бюджетных и коммерческих организациях. Элементы тарифной системы. Формы и системы заработной платы. Надбавки и доплаты. Бестарифная система заработной платы.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06C4" w:rsidRPr="008E3139" w:rsidRDefault="00DC06C4" w:rsidP="00DC06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01. – 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07.,</w:t>
            </w:r>
          </w:p>
          <w:p w:rsidR="00DC06C4" w:rsidRDefault="00DC06C4" w:rsidP="00DC06C4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E3139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09</w:t>
            </w:r>
          </w:p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ПК 3.1 – ПК 3.3</w:t>
            </w:r>
          </w:p>
        </w:tc>
      </w:tr>
      <w:tr w:rsidR="00AB6EB1" w:rsidRPr="008E3139" w:rsidTr="00053A4D">
        <w:trPr>
          <w:trHeight w:val="603"/>
        </w:trPr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8976" w:type="dxa"/>
            <w:gridSpan w:val="5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Распределение заработной платы между рабочими в бригаде: по квалификации и отработанному времени, по коэффициенту трудового участия.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89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Определение заработной платы по различным системам оплаты труда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C312F6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89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Распределение заработной платы в бригаде при помощи КТУ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C312F6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обучающихся</w:t>
            </w:r>
            <w:proofErr w:type="gramEnd"/>
            <w:r w:rsidRPr="008E3139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69708D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902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9708D" w:rsidRPr="008E3139" w:rsidRDefault="0069708D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Систематическая проработка конспектов занятий, </w:t>
            </w:r>
            <w:proofErr w:type="gramStart"/>
            <w:r w:rsidRPr="008E3139">
              <w:rPr>
                <w:rFonts w:ascii="Times New Roman" w:hAnsi="Times New Roman"/>
                <w:sz w:val="24"/>
                <w:szCs w:val="24"/>
              </w:rPr>
              <w:t>учебной</w:t>
            </w:r>
            <w:proofErr w:type="gramEnd"/>
            <w:r w:rsidRPr="008E3139">
              <w:rPr>
                <w:rFonts w:ascii="Times New Roman" w:hAnsi="Times New Roman"/>
                <w:sz w:val="24"/>
                <w:szCs w:val="24"/>
              </w:rPr>
              <w:t xml:space="preserve"> и специальной технической</w:t>
            </w:r>
          </w:p>
          <w:p w:rsidR="0069708D" w:rsidRPr="008E3139" w:rsidRDefault="0069708D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E3139">
              <w:rPr>
                <w:rFonts w:ascii="Times New Roman" w:hAnsi="Times New Roman"/>
                <w:sz w:val="24"/>
                <w:szCs w:val="24"/>
              </w:rPr>
              <w:t>литературы (по вопросам к параграфам, главам учебных пособий, составленным</w:t>
            </w:r>
            <w:proofErr w:type="gramEnd"/>
          </w:p>
          <w:p w:rsidR="00AB6EB1" w:rsidRPr="008E3139" w:rsidRDefault="0069708D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преподавателем).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69708D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Издержки производства и себестоимость продукции</w:t>
            </w:r>
          </w:p>
        </w:tc>
        <w:tc>
          <w:tcPr>
            <w:tcW w:w="9781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Тема 4.1.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Классификация и </w:t>
            </w:r>
            <w:proofErr w:type="spellStart"/>
            <w:r w:rsidRPr="008E3139">
              <w:rPr>
                <w:rFonts w:ascii="Times New Roman" w:hAnsi="Times New Roman"/>
                <w:sz w:val="24"/>
                <w:szCs w:val="24"/>
              </w:rPr>
              <w:t>калькулирование</w:t>
            </w:r>
            <w:proofErr w:type="spellEnd"/>
            <w:r w:rsidRPr="008E3139">
              <w:rPr>
                <w:rFonts w:ascii="Times New Roman" w:hAnsi="Times New Roman"/>
                <w:sz w:val="24"/>
                <w:szCs w:val="24"/>
              </w:rPr>
              <w:t xml:space="preserve"> затрат на производство и реализацию продукции</w:t>
            </w: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902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Понятие издержек производства. Понятие предельных издержек. Метод директ-костинг. Маржинальная прибыль. Группировка издержек по статьям и элементам затрат. Методы </w:t>
            </w:r>
            <w:proofErr w:type="spellStart"/>
            <w:r w:rsidRPr="008E3139">
              <w:rPr>
                <w:rFonts w:ascii="Times New Roman" w:hAnsi="Times New Roman"/>
                <w:sz w:val="24"/>
                <w:szCs w:val="24"/>
              </w:rPr>
              <w:t>калькулирования</w:t>
            </w:r>
            <w:proofErr w:type="spellEnd"/>
            <w:r w:rsidRPr="008E3139">
              <w:rPr>
                <w:rFonts w:ascii="Times New Roman" w:hAnsi="Times New Roman"/>
                <w:sz w:val="24"/>
                <w:szCs w:val="24"/>
              </w:rPr>
              <w:t xml:space="preserve"> себестоимости продукции.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06C4" w:rsidRPr="008E3139" w:rsidRDefault="00DC06C4" w:rsidP="00DC06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01. – 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07.,</w:t>
            </w:r>
          </w:p>
          <w:p w:rsidR="00DC06C4" w:rsidRDefault="00DC06C4" w:rsidP="00DC06C4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E3139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09</w:t>
            </w:r>
          </w:p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ПК 3.1 – ПК 3.3</w:t>
            </w: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rPr>
          <w:trHeight w:val="170"/>
        </w:trPr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9021" w:type="dxa"/>
            <w:gridSpan w:val="7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Составление калькуляции затрат на производство и реализацию продукции.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:rsidR="00AB6EB1" w:rsidRPr="008E3139" w:rsidRDefault="00C312F6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обучающихся</w:t>
            </w:r>
            <w:proofErr w:type="gramEnd"/>
            <w:r w:rsidRPr="008E3139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907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Структура затрат по экономическим элементам и по статьям калькуляции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69708D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Тема 4.2.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Сметная стоимость строительства и виды себестоимости строительных работ</w:t>
            </w: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907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Понятие сметной стоимости строительства. Методы определения сметной стоимости. Структура сметной стоимости строительства. Сметная стоимость. Система ценообразования и сметного нормирования. Сметная документация. Сметные расчеты. Сводка затрат. Сметная, плановая и фактическая себестоимость строительно-монтажных работ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06C4" w:rsidRPr="008E3139" w:rsidRDefault="00DC06C4" w:rsidP="00DC06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01. – 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07.,</w:t>
            </w:r>
          </w:p>
          <w:p w:rsidR="00DC06C4" w:rsidRDefault="00DC06C4" w:rsidP="00DC06C4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E3139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09</w:t>
            </w:r>
          </w:p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ПК 3.1 – ПК 3.3</w:t>
            </w:r>
          </w:p>
        </w:tc>
      </w:tr>
      <w:tr w:rsidR="00C312F6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12F6" w:rsidRPr="008E3139" w:rsidRDefault="00C312F6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12F6" w:rsidRPr="008E3139" w:rsidRDefault="00C312F6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907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312F6" w:rsidRPr="008E3139" w:rsidRDefault="00C312F6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Сметная стоимость. Система ценообразования и сметного нормирования. Сметная документация. Сметные расчеты. Сводка затрат. Сметная, плановая и фактическая </w:t>
            </w:r>
            <w:r w:rsidRPr="008E3139">
              <w:rPr>
                <w:rFonts w:ascii="Times New Roman" w:hAnsi="Times New Roman"/>
                <w:sz w:val="24"/>
                <w:szCs w:val="24"/>
              </w:rPr>
              <w:lastRenderedPageBreak/>
              <w:t>себестоимость строительно-монтажных работ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C312F6" w:rsidRPr="008E3139" w:rsidRDefault="00C312F6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12F6" w:rsidRPr="008E3139" w:rsidRDefault="00C312F6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907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Составление локального сметного расчета.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C312F6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907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Определение себестоимости и структуры себестоимости СМР.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C312F6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обучающихся</w:t>
            </w:r>
            <w:proofErr w:type="gramEnd"/>
            <w:r w:rsidRPr="008E3139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rPr>
          <w:trHeight w:val="305"/>
        </w:trPr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907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Важнейшие пути снижения производственных затрат (конспект).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69708D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 Финансы предприятия (организации)</w:t>
            </w: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rPr>
          <w:trHeight w:val="304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Тема 5.1.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Финансовое обеспечение организации (предприятия)</w:t>
            </w: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9036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Сущность финансов предприятия. Источники формирования финансовых ресурсов предприятия. Структура финансовых ресурсов предприятия.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06C4" w:rsidRPr="008E3139" w:rsidRDefault="00DC06C4" w:rsidP="00DC06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01. – 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07.,</w:t>
            </w:r>
          </w:p>
          <w:p w:rsidR="00AB6EB1" w:rsidRPr="008E3139" w:rsidRDefault="00DC06C4" w:rsidP="00DC06C4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E3139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09</w:t>
            </w:r>
          </w:p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ПК 3.1 – ПК 3.3</w:t>
            </w: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9036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Взаимодействие организации с различными финансовыми институтами. Фактори</w:t>
            </w:r>
            <w:r w:rsidR="00C312F6" w:rsidRPr="008E3139">
              <w:rPr>
                <w:rFonts w:ascii="Times New Roman" w:hAnsi="Times New Roman"/>
                <w:sz w:val="24"/>
                <w:szCs w:val="24"/>
              </w:rPr>
              <w:t>н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>г. Лизинг. Виды банковских услуг. Ценные бумаги (акции, облигации). Инвестиционные институты. Виды рисков, анализ, прогнозирование. Товарная биржа.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08D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обучающихся</w:t>
            </w:r>
            <w:proofErr w:type="gramEnd"/>
            <w:r w:rsidRPr="008E3139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89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Кредитные отношения с банками и поставщиками (реферат).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Тема 5.2.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Показатели</w:t>
            </w:r>
          </w:p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эффективной</w:t>
            </w:r>
          </w:p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организации</w:t>
            </w: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rPr>
          <w:trHeight w:val="852"/>
        </w:trPr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9051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Понятие экономической эффективности. Общая и сравнительная экономическая</w:t>
            </w:r>
          </w:p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эффективность. Фактор времени в строительстве и определение нормы дисконтирования.</w:t>
            </w:r>
          </w:p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Прибыль организации (предприятия) – основной показатель результатов хозяйственной деятельности. Выручка, доходы и прибыль организации (предприятия). Виды прибыли в строительстве. Планирование прибыли и ее распределение в организации.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06C4" w:rsidRPr="008E3139" w:rsidRDefault="00DC06C4" w:rsidP="00DC06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01. – 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07.,</w:t>
            </w:r>
          </w:p>
          <w:p w:rsidR="00DC06C4" w:rsidRDefault="00DC06C4" w:rsidP="00DC06C4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E3139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09</w:t>
            </w:r>
          </w:p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ПК 3.1 – ПК 3.3</w:t>
            </w:r>
          </w:p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2F6" w:rsidRPr="008E3139" w:rsidTr="00053A4D">
        <w:trPr>
          <w:trHeight w:val="852"/>
        </w:trPr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12F6" w:rsidRPr="008E3139" w:rsidRDefault="00C312F6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12F6" w:rsidRPr="008E3139" w:rsidRDefault="00C312F6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9051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312F6" w:rsidRPr="008E3139" w:rsidRDefault="00C312F6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Прибыль организации (предприятия) – основной показатель результатов хозяйственной деятельности. Выручка, доходы и прибыль организации (предприятия). Виды прибыли в строительстве. Планирование прибыли и ее распределение в организации.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C312F6" w:rsidRPr="008E3139" w:rsidRDefault="00C312F6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12F6" w:rsidRPr="008E3139" w:rsidRDefault="00C312F6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C312F6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9051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Рентабельность – показатель эффективности работы организации. Показатели рентабельности. Расчет уровня рентабельности организации (предприятия) и продукции. Пути повышения рентабельности. Сметная, плановая и фактическая прибыль и рентабельность.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312F6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12F6" w:rsidRPr="008E3139" w:rsidRDefault="00C312F6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12F6" w:rsidRPr="008E3139" w:rsidRDefault="00C312F6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9051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312F6" w:rsidRPr="008E3139" w:rsidRDefault="00C312F6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Расчет уровня рентабельности организации (предприятия) и продукции. Пути повышения рентабельности. Сметная, плановая и фактическая прибыль и рентабельность.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C312F6" w:rsidRPr="008E3139" w:rsidRDefault="00C312F6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12F6" w:rsidRPr="008E3139" w:rsidRDefault="00C312F6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обучающихся</w:t>
            </w:r>
            <w:proofErr w:type="gramEnd"/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4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Особенности эффективности деятельности строительной организации  (презентация)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69708D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6. Основы налогообложения организаций</w:t>
            </w:r>
          </w:p>
        </w:tc>
        <w:tc>
          <w:tcPr>
            <w:tcW w:w="9781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color w:val="4F6228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6.1. </w:t>
            </w:r>
            <w:r w:rsidRPr="008E3139">
              <w:rPr>
                <w:rFonts w:ascii="Times New Roman" w:hAnsi="Times New Roman"/>
                <w:bCs/>
                <w:sz w:val="24"/>
                <w:szCs w:val="24"/>
              </w:rPr>
              <w:t>Общая характеристика налоговой системы</w:t>
            </w: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color w:val="4F6228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Система налогов и сборов в Российской Федерации. Налоговый кодекс РФ. Элементы налоговой системы. Функции налогов. Объекты налогообложения. Единые принципы налогообложения. Виды налогов (федеральные, региональные, местные, прямые и косвенные).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06C4" w:rsidRPr="008E3139" w:rsidRDefault="00DC06C4" w:rsidP="00DC06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01. – 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07.,</w:t>
            </w:r>
          </w:p>
          <w:p w:rsidR="00DC06C4" w:rsidRDefault="00DC06C4" w:rsidP="00DC06C4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E3139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09</w:t>
            </w:r>
          </w:p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ПК 3.1 – ПК 3.3</w:t>
            </w:r>
          </w:p>
        </w:tc>
      </w:tr>
      <w:tr w:rsidR="00AB6EB1" w:rsidRPr="008E3139" w:rsidTr="00053A4D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6.2. </w:t>
            </w:r>
            <w:r w:rsidRPr="008E3139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налоги, затрагивающие предпринимательскую деятельность строительных </w:t>
            </w:r>
            <w:r w:rsidRPr="008E313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организаций, и методика их расчета</w:t>
            </w: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Общая система налогообложения и Упрощенная система налогообложения для малых предприятий в строительном бизнесе.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color w:val="4F6228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обучающихся</w:t>
            </w:r>
            <w:proofErr w:type="gramEnd"/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color w:val="4F6228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Классификация налогов (презентация).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69708D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color w:val="4F6228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7. Менеджмент и маркетинг в строительстве</w:t>
            </w: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Тема 7.1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>. Основные составляющие общего менеджмента</w:t>
            </w: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1.</w:t>
            </w:r>
          </w:p>
        </w:tc>
        <w:tc>
          <w:tcPr>
            <w:tcW w:w="900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Понятия внешней и внутренней среды, их характеристика. Структура общего менеджмента. Общие тенденции развития общего менеджмента. Характеристика современного менеджера, имидж и факторы, влияющие на процесс формирования имиджа менеджера.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06C4" w:rsidRPr="008E3139" w:rsidRDefault="00DC06C4" w:rsidP="00DC06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01. – 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07.,</w:t>
            </w:r>
          </w:p>
          <w:p w:rsidR="00DC06C4" w:rsidRDefault="00DC06C4" w:rsidP="00DC06C4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E3139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09</w:t>
            </w:r>
          </w:p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ПК 3.1 – ПК 3.3</w:t>
            </w:r>
          </w:p>
        </w:tc>
      </w:tr>
      <w:tr w:rsidR="00AB6EB1" w:rsidRPr="008E3139" w:rsidTr="00053A4D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Тема 7.2.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Маркетинг в строительстве</w:t>
            </w: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rPr>
          <w:trHeight w:val="748"/>
        </w:trPr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9082" w:type="dxa"/>
            <w:gridSpan w:val="11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Особенности строительной продукции как товара. Маркетинговые исследования рынка строительной продукции. Маркетинговая стратегия строительной организации. Сегментация рынка строительной продукции. Позиционирование строительной продукции на рынке.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06C4" w:rsidRPr="008E3139" w:rsidRDefault="00DC06C4" w:rsidP="00DC06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01. – 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07.,</w:t>
            </w:r>
          </w:p>
          <w:p w:rsidR="00DC06C4" w:rsidRDefault="00DC06C4" w:rsidP="00DC06C4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E3139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09</w:t>
            </w:r>
          </w:p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ПК 3.1 – ПК 3.3</w:t>
            </w: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Лабораторные работы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обучающихся</w:t>
            </w:r>
            <w:proofErr w:type="gramEnd"/>
            <w:r w:rsidRPr="008E3139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rPr>
          <w:trHeight w:val="286"/>
        </w:trPr>
        <w:tc>
          <w:tcPr>
            <w:tcW w:w="2268" w:type="dxa"/>
            <w:vMerge/>
            <w:tcBorders>
              <w:left w:val="single" w:sz="4" w:space="0" w:color="000000"/>
              <w:bottom w:val="nil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8976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Маркетинговые коммуникации в строительстве (доклад).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Тема 7.3.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Особенности сбыта строительной </w:t>
            </w:r>
          </w:p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продукции</w:t>
            </w:r>
          </w:p>
        </w:tc>
        <w:tc>
          <w:tcPr>
            <w:tcW w:w="9781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5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89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Функции сбытового маркетинга. Реализация строительных контрактов через торги. Понятие торгов, значение проведения подрядных торгов. Формы проведения подрядных торгов (открытые, закрытые). Процедура проведения подрядных торгов. Порядок подготовки и подачи предложения (оферты) участником торгов подряда. Порядок приема и рассмотрения предложений участников подрядных торгов. Методы оценки предложений участников торгов, выбор наилучшего предложения (бальная оценка, учет экономической эффективности).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06C4" w:rsidRPr="008E3139" w:rsidRDefault="00DC06C4" w:rsidP="00DC06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01. – 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07.,</w:t>
            </w:r>
          </w:p>
          <w:p w:rsidR="00DC06C4" w:rsidRDefault="00DC06C4" w:rsidP="00DC06C4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E3139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09</w:t>
            </w:r>
          </w:p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ПК 3.1 – ПК 3.3</w:t>
            </w:r>
          </w:p>
        </w:tc>
      </w:tr>
      <w:tr w:rsidR="00AB6EB1" w:rsidRPr="008E3139" w:rsidTr="00053A4D"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8. Производственное планирование и бизнес-план предприятия (организации)</w:t>
            </w: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 xml:space="preserve">Тема 8.1. 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>Планирование деятельности организации (предприятия)</w:t>
            </w: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893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Функции и задачи планирования. Виды и методы планирования. Система показателей плана. Оперативно-календарное планирование.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06C4" w:rsidRPr="008E3139" w:rsidRDefault="00DC06C4" w:rsidP="00DC06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01. – 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07.,</w:t>
            </w:r>
          </w:p>
          <w:p w:rsidR="00DC06C4" w:rsidRDefault="00DC06C4" w:rsidP="00DC06C4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E3139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09</w:t>
            </w:r>
          </w:p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ПК 3.1 – ПК 3.3</w:t>
            </w:r>
          </w:p>
        </w:tc>
      </w:tr>
      <w:tr w:rsidR="00AB6EB1" w:rsidRPr="008E3139" w:rsidTr="00053A4D">
        <w:trPr>
          <w:trHeight w:val="25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 xml:space="preserve">Тема 8.2. 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>Бизнес-план предприятия (организации)</w:t>
            </w:r>
            <w:r w:rsidRPr="008E313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rPr>
          <w:trHeight w:val="197"/>
        </w:trPr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gridSpan w:val="11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Структура и содержание бизнес-плана: резюме, история своего бизнеса, описание продуктов (услуг), описание дел в отрасли и товарных рынков, оценка и выбор конкурентной стратегии, производственный план, план маркетинга, организационный план, финансовый план и оценка риска, план исследований и разработок, приложения. Основные требования по составлению и написанию бизнес-плана.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06C4" w:rsidRPr="008E3139" w:rsidRDefault="00DC06C4" w:rsidP="00DC06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01. – 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07.,</w:t>
            </w:r>
          </w:p>
          <w:p w:rsidR="00DC06C4" w:rsidRPr="00DC06C4" w:rsidRDefault="00DC06C4" w:rsidP="00DC06C4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E3139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09</w:t>
            </w:r>
          </w:p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ПК 3.1 – ПК 3.3 </w:t>
            </w:r>
          </w:p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AB6EB1" w:rsidRPr="008E3139" w:rsidRDefault="00AB6EB1" w:rsidP="00053A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rPr>
          <w:trHeight w:val="751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Тема 8.3.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Инвестиционная деятельность организации (предприятия)</w:t>
            </w: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rPr>
          <w:trHeight w:val="1380"/>
        </w:trPr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9021" w:type="dxa"/>
            <w:gridSpan w:val="7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Понятия капитальные вложения, инвестиции, жизненный цикл инвестиционного проекта. Виды инвестиций (портфельные, производственные, реальные, валовые, чистые). Источники привлечения капитала. Инвестиционное проектирование.  Инвестиции как источник экономического роста. Оценка инвестиций. Социально-экономическая эффективность инвестиций.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06C4" w:rsidRPr="008E3139" w:rsidRDefault="00DC06C4" w:rsidP="00DC06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01. – 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07.,</w:t>
            </w:r>
          </w:p>
          <w:p w:rsidR="00DC06C4" w:rsidRDefault="00DC06C4" w:rsidP="00DC06C4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E3139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09</w:t>
            </w:r>
          </w:p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ПК 3.1 – ПК 3.3</w:t>
            </w: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1110B" w:rsidP="008E31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E3139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9708D" w:rsidRPr="008E3139" w:rsidRDefault="0069708D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Систематическая проработка конспектов занятий, </w:t>
            </w:r>
            <w:proofErr w:type="gramStart"/>
            <w:r w:rsidRPr="008E3139">
              <w:rPr>
                <w:rFonts w:ascii="Times New Roman" w:hAnsi="Times New Roman"/>
                <w:sz w:val="24"/>
                <w:szCs w:val="24"/>
              </w:rPr>
              <w:t>учебной</w:t>
            </w:r>
            <w:proofErr w:type="gramEnd"/>
            <w:r w:rsidRPr="008E3139">
              <w:rPr>
                <w:rFonts w:ascii="Times New Roman" w:hAnsi="Times New Roman"/>
                <w:sz w:val="24"/>
                <w:szCs w:val="24"/>
              </w:rPr>
              <w:t xml:space="preserve"> и специальной технической</w:t>
            </w:r>
          </w:p>
          <w:p w:rsidR="0069708D" w:rsidRPr="008E3139" w:rsidRDefault="0069708D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E3139">
              <w:rPr>
                <w:rFonts w:ascii="Times New Roman" w:hAnsi="Times New Roman"/>
                <w:sz w:val="24"/>
                <w:szCs w:val="24"/>
              </w:rPr>
              <w:t>литературы (по вопросам к параграфам, главам учебных пособий, составленным</w:t>
            </w:r>
            <w:proofErr w:type="gramEnd"/>
          </w:p>
          <w:p w:rsidR="00AB6EB1" w:rsidRPr="008E3139" w:rsidRDefault="0069708D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lastRenderedPageBreak/>
              <w:t>преподавателем).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AB6EB1" w:rsidRPr="008E3139" w:rsidRDefault="00A1110B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1204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Обязательная  аудиторная учебная нагрузка по курсовой работе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1204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139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тематика курсовых работ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1204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1110B" w:rsidP="008E3139">
            <w:pPr>
              <w:spacing w:after="0"/>
              <w:ind w:left="22" w:right="331" w:hanging="22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2C2FC7" w:rsidRPr="008E3139">
              <w:rPr>
                <w:rFonts w:ascii="Times New Roman" w:hAnsi="Times New Roman"/>
                <w:sz w:val="24"/>
                <w:szCs w:val="24"/>
              </w:rPr>
              <w:t xml:space="preserve">Расчет технико-экономических показателей строительной организации.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06C4" w:rsidRPr="008E3139" w:rsidRDefault="00DC06C4" w:rsidP="00DC06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01. – 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07.,</w:t>
            </w:r>
          </w:p>
          <w:p w:rsidR="00AB6EB1" w:rsidRPr="008E3139" w:rsidRDefault="00DC06C4" w:rsidP="00DC06C4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ОК 09</w:t>
            </w:r>
            <w:bookmarkStart w:id="0" w:name="_GoBack"/>
            <w:bookmarkEnd w:id="0"/>
          </w:p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ПК 3.1 – ПК 3.3</w:t>
            </w:r>
          </w:p>
        </w:tc>
      </w:tr>
      <w:tr w:rsidR="00AB6EB1" w:rsidRPr="008E3139" w:rsidTr="00053A4D">
        <w:tc>
          <w:tcPr>
            <w:tcW w:w="1204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EB1" w:rsidRPr="008E3139" w:rsidRDefault="00AB6EB1" w:rsidP="008E31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sz w:val="24"/>
                <w:szCs w:val="24"/>
              </w:rPr>
              <w:t>116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8E3139" w:rsidRDefault="008E3139" w:rsidP="00A1110B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8E3139" w:rsidRDefault="008E3139" w:rsidP="00A1110B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8E3139" w:rsidRPr="00281584" w:rsidRDefault="008E3139" w:rsidP="00A1110B">
      <w:pPr>
        <w:spacing w:line="360" w:lineRule="auto"/>
        <w:rPr>
          <w:rFonts w:ascii="Times New Roman" w:hAnsi="Times New Roman"/>
          <w:sz w:val="24"/>
          <w:szCs w:val="24"/>
        </w:rPr>
        <w:sectPr w:rsidR="008E3139" w:rsidRPr="00281584" w:rsidSect="00B40691">
          <w:type w:val="continuous"/>
          <w:pgSz w:w="16840" w:h="11907" w:orient="landscape"/>
          <w:pgMar w:top="1134" w:right="567" w:bottom="1134" w:left="1701" w:header="709" w:footer="709" w:gutter="0"/>
          <w:cols w:space="720"/>
        </w:sectPr>
      </w:pPr>
    </w:p>
    <w:p w:rsidR="00091DEB" w:rsidRDefault="00091DEB" w:rsidP="00053A4D">
      <w:pPr>
        <w:spacing w:after="0" w:line="240" w:lineRule="auto"/>
        <w:ind w:right="57"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053A4D">
        <w:rPr>
          <w:rFonts w:ascii="Times New Roman" w:hAnsi="Times New Roman"/>
          <w:b/>
          <w:bCs/>
          <w:sz w:val="28"/>
          <w:szCs w:val="28"/>
        </w:rPr>
        <w:lastRenderedPageBreak/>
        <w:t>3. УСЛОВИЯ РЕАЛИЗАЦИИ ПРОГРАММЫ УЧЕБНОЙ ДИСЦИПЛИНЫ</w:t>
      </w:r>
    </w:p>
    <w:p w:rsidR="00053A4D" w:rsidRPr="00053A4D" w:rsidRDefault="00053A4D" w:rsidP="00053A4D">
      <w:pPr>
        <w:spacing w:after="0" w:line="240" w:lineRule="auto"/>
        <w:ind w:right="57"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091DEB" w:rsidRPr="00053A4D" w:rsidRDefault="00091DEB" w:rsidP="00053A4D">
      <w:pPr>
        <w:suppressAutoHyphens/>
        <w:spacing w:after="0" w:line="240" w:lineRule="auto"/>
        <w:ind w:right="57" w:firstLine="709"/>
        <w:jc w:val="both"/>
        <w:rPr>
          <w:rFonts w:ascii="Times New Roman" w:hAnsi="Times New Roman"/>
          <w:bCs/>
          <w:sz w:val="28"/>
          <w:szCs w:val="28"/>
        </w:rPr>
      </w:pPr>
      <w:r w:rsidRPr="00053A4D">
        <w:rPr>
          <w:rFonts w:ascii="Times New Roman" w:hAnsi="Times New Roman"/>
          <w:bCs/>
          <w:sz w:val="28"/>
          <w:szCs w:val="28"/>
        </w:rPr>
        <w:t>3.1. Для реализации программы учебной дисциплины  предусмотрены следующие специальные помещения:</w:t>
      </w:r>
    </w:p>
    <w:p w:rsidR="00053A4D" w:rsidRPr="00053A4D" w:rsidRDefault="00053A4D" w:rsidP="00053A4D">
      <w:pPr>
        <w:spacing w:after="0" w:line="240" w:lineRule="auto"/>
        <w:ind w:right="57" w:firstLine="709"/>
        <w:rPr>
          <w:rFonts w:ascii="Times New Roman" w:eastAsia="Calibri" w:hAnsi="Times New Roman"/>
          <w:b/>
          <w:color w:val="000000" w:themeColor="text1"/>
          <w:sz w:val="28"/>
          <w:szCs w:val="28"/>
        </w:rPr>
      </w:pPr>
      <w:r w:rsidRPr="00053A4D">
        <w:rPr>
          <w:rFonts w:ascii="Times New Roman" w:eastAsia="Calibri" w:hAnsi="Times New Roman"/>
          <w:b/>
          <w:color w:val="000000" w:themeColor="text1"/>
          <w:sz w:val="28"/>
          <w:szCs w:val="28"/>
        </w:rPr>
        <w:t>Кабинет экономики отрасли и предпринимательства</w:t>
      </w:r>
    </w:p>
    <w:p w:rsidR="00053A4D" w:rsidRPr="00053A4D" w:rsidRDefault="00053A4D" w:rsidP="00053A4D">
      <w:pPr>
        <w:spacing w:after="0" w:line="240" w:lineRule="auto"/>
        <w:ind w:right="57" w:firstLine="709"/>
        <w:rPr>
          <w:rFonts w:ascii="Times New Roman" w:eastAsia="Calibri" w:hAnsi="Times New Roman"/>
          <w:b/>
          <w:color w:val="000000" w:themeColor="text1"/>
          <w:sz w:val="28"/>
          <w:szCs w:val="28"/>
        </w:rPr>
      </w:pPr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 (</w:t>
      </w:r>
      <w:r w:rsidRPr="00053A4D">
        <w:rPr>
          <w:rFonts w:ascii="Times New Roman" w:hAnsi="Times New Roman"/>
          <w:color w:val="000000" w:themeColor="text1"/>
          <w:sz w:val="28"/>
          <w:szCs w:val="28"/>
        </w:rPr>
        <w:t>компьютер, монитор</w:t>
      </w:r>
      <w:proofErr w:type="gramStart"/>
      <w:r w:rsidRPr="00053A4D">
        <w:rPr>
          <w:rFonts w:ascii="Times New Roman" w:hAnsi="Times New Roman"/>
          <w:color w:val="000000" w:themeColor="text1"/>
          <w:sz w:val="28"/>
          <w:szCs w:val="28"/>
        </w:rPr>
        <w:t xml:space="preserve"> ,</w:t>
      </w:r>
      <w:proofErr w:type="gramEnd"/>
      <w:r w:rsidRPr="00053A4D">
        <w:rPr>
          <w:rFonts w:ascii="Times New Roman" w:hAnsi="Times New Roman"/>
          <w:color w:val="000000" w:themeColor="text1"/>
          <w:sz w:val="28"/>
          <w:szCs w:val="28"/>
        </w:rPr>
        <w:t xml:space="preserve"> компьютерная мышь) </w:t>
      </w:r>
      <w:r w:rsidRPr="00053A4D">
        <w:rPr>
          <w:rFonts w:ascii="Times New Roman" w:hAnsi="Times New Roman"/>
          <w:sz w:val="28"/>
          <w:szCs w:val="28"/>
        </w:rPr>
        <w:t>, в том числе наборами демонстрационного оборудования (мобильное мультимедийное оборудование), наглядными пособиями (стенды) и учебно-наглядными пособиями в виде электронных материалов к дисциплине (презентации).</w:t>
      </w:r>
    </w:p>
    <w:p w:rsidR="00053A4D" w:rsidRPr="00053A4D" w:rsidRDefault="00053A4D" w:rsidP="00053A4D">
      <w:pPr>
        <w:spacing w:after="0" w:line="240" w:lineRule="auto"/>
        <w:ind w:right="57" w:firstLine="709"/>
        <w:rPr>
          <w:rFonts w:ascii="Times New Roman" w:eastAsia="Calibri" w:hAnsi="Times New Roman"/>
          <w:i/>
          <w:sz w:val="28"/>
          <w:szCs w:val="28"/>
        </w:rPr>
      </w:pPr>
      <w:r w:rsidRPr="00053A4D">
        <w:rPr>
          <w:rFonts w:ascii="Times New Roman" w:eastAsia="Calibri" w:hAnsi="Times New Roman"/>
          <w:i/>
          <w:sz w:val="28"/>
          <w:szCs w:val="28"/>
        </w:rPr>
        <w:t>Стенды:</w:t>
      </w:r>
    </w:p>
    <w:p w:rsidR="00053A4D" w:rsidRDefault="00053A4D" w:rsidP="00053A4D">
      <w:pPr>
        <w:suppressAutoHyphens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 xml:space="preserve">- Организация строительного производства. </w:t>
      </w:r>
    </w:p>
    <w:p w:rsidR="00053A4D" w:rsidRDefault="00053A4D" w:rsidP="00053A4D">
      <w:pPr>
        <w:suppressAutoHyphens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 xml:space="preserve">  - Организация строительного производства. Схема разбивки здания на захватки при монтаже конструкций поточным методом.</w:t>
      </w:r>
    </w:p>
    <w:p w:rsidR="00053A4D" w:rsidRDefault="00053A4D" w:rsidP="00053A4D">
      <w:pPr>
        <w:suppressAutoHyphens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 xml:space="preserve">- Состав и структура построения технологической карты. </w:t>
      </w:r>
    </w:p>
    <w:p w:rsidR="00053A4D" w:rsidRDefault="00053A4D" w:rsidP="00053A4D">
      <w:pPr>
        <w:suppressAutoHyphens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 xml:space="preserve">  - Основные положения.                                                                                                                       - Классификационная схема процессов строительного производства.</w:t>
      </w:r>
    </w:p>
    <w:p w:rsidR="00053A4D" w:rsidRDefault="00053A4D" w:rsidP="00053A4D">
      <w:pPr>
        <w:suppressAutoHyphens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 xml:space="preserve">    - Структура строительных работ.</w:t>
      </w:r>
    </w:p>
    <w:p w:rsidR="00053A4D" w:rsidRDefault="00053A4D" w:rsidP="00053A4D">
      <w:pPr>
        <w:suppressAutoHyphens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 xml:space="preserve">    - Состав и структура построения КТП. </w:t>
      </w:r>
    </w:p>
    <w:p w:rsidR="00F077CB" w:rsidRPr="00053A4D" w:rsidRDefault="00053A4D" w:rsidP="00053A4D">
      <w:pPr>
        <w:suppressAutoHyphens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053A4D">
        <w:rPr>
          <w:rFonts w:ascii="Times New Roman" w:hAnsi="Times New Roman"/>
          <w:sz w:val="28"/>
          <w:szCs w:val="28"/>
        </w:rPr>
        <w:t>- Строительная продукция.</w:t>
      </w:r>
    </w:p>
    <w:p w:rsidR="00053A4D" w:rsidRPr="00053A4D" w:rsidRDefault="00053A4D" w:rsidP="00053A4D">
      <w:pPr>
        <w:suppressAutoHyphens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053A4D">
        <w:rPr>
          <w:rFonts w:ascii="Times New Roman" w:hAnsi="Times New Roman"/>
          <w:b/>
          <w:color w:val="000000" w:themeColor="text1"/>
          <w:sz w:val="28"/>
          <w:szCs w:val="28"/>
        </w:rPr>
        <w:t>Лаборатория «Информационных технологий в профессиональной деятельности»</w:t>
      </w:r>
    </w:p>
    <w:p w:rsidR="00053A4D" w:rsidRPr="00053A4D" w:rsidRDefault="00053A4D" w:rsidP="00053A4D">
      <w:pPr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>Лаборатория укомплектована специализированной мебелью, отвечающей всем установленным нормам и требованиям, 25-ю</w:t>
      </w:r>
      <w:r w:rsidRPr="00053A4D">
        <w:rPr>
          <w:rFonts w:ascii="Times New Roman" w:hAnsi="Times New Roman"/>
          <w:color w:val="000000" w:themeColor="text1"/>
          <w:sz w:val="28"/>
          <w:szCs w:val="28"/>
        </w:rPr>
        <w:t xml:space="preserve"> автоматизированными рабочими местами с программным обеспечением общего и профессионального назначения, маркерной доской, </w:t>
      </w:r>
      <w:r w:rsidRPr="00053A4D">
        <w:rPr>
          <w:rFonts w:ascii="Times New Roman" w:hAnsi="Times New Roman"/>
          <w:sz w:val="28"/>
          <w:szCs w:val="28"/>
        </w:rPr>
        <w:t>учебными наглядными пособиями в виде электронных материалов к дисциплине (презентации).</w:t>
      </w:r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jc w:val="both"/>
        <w:rPr>
          <w:rFonts w:ascii="Times New Roman" w:hAnsi="Times New Roman"/>
          <w:color w:val="000000" w:themeColor="text1"/>
          <w:sz w:val="28"/>
          <w:szCs w:val="28"/>
          <w:u w:val="single"/>
        </w:rPr>
      </w:pPr>
      <w:r w:rsidRPr="00053A4D">
        <w:rPr>
          <w:rFonts w:ascii="Times New Roman" w:hAnsi="Times New Roman"/>
          <w:color w:val="000000" w:themeColor="text1"/>
          <w:sz w:val="28"/>
          <w:szCs w:val="28"/>
          <w:u w:val="single"/>
        </w:rPr>
        <w:t>Программное обеспечение:</w:t>
      </w:r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 xml:space="preserve">- Операционная система </w:t>
      </w:r>
      <w:r w:rsidRPr="00053A4D">
        <w:rPr>
          <w:rFonts w:ascii="Times New Roman" w:hAnsi="Times New Roman"/>
          <w:sz w:val="28"/>
          <w:szCs w:val="28"/>
          <w:lang w:val="en-US"/>
        </w:rPr>
        <w:t>Microsoft</w:t>
      </w:r>
      <w:r w:rsidRPr="00053A4D">
        <w:rPr>
          <w:rFonts w:ascii="Times New Roman" w:hAnsi="Times New Roman"/>
          <w:sz w:val="28"/>
          <w:szCs w:val="28"/>
        </w:rPr>
        <w:t xml:space="preserve"> </w:t>
      </w:r>
      <w:r w:rsidRPr="00053A4D">
        <w:rPr>
          <w:rFonts w:ascii="Times New Roman" w:hAnsi="Times New Roman"/>
          <w:sz w:val="28"/>
          <w:szCs w:val="28"/>
          <w:lang w:val="en-US"/>
        </w:rPr>
        <w:t>Windows</w:t>
      </w:r>
      <w:r w:rsidRPr="00053A4D">
        <w:rPr>
          <w:rFonts w:ascii="Times New Roman" w:hAnsi="Times New Roman"/>
          <w:sz w:val="28"/>
          <w:szCs w:val="28"/>
        </w:rPr>
        <w:t xml:space="preserve"> 10 </w:t>
      </w:r>
      <w:r w:rsidRPr="00053A4D">
        <w:rPr>
          <w:rFonts w:ascii="Times New Roman" w:hAnsi="Times New Roman"/>
          <w:sz w:val="28"/>
          <w:szCs w:val="28"/>
          <w:lang w:val="en-US"/>
        </w:rPr>
        <w:t>Pro</w:t>
      </w:r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053A4D">
        <w:rPr>
          <w:rFonts w:ascii="Times New Roman" w:hAnsi="Times New Roman"/>
          <w:sz w:val="28"/>
          <w:szCs w:val="28"/>
          <w:lang w:val="en-US"/>
        </w:rPr>
        <w:t>- Microsoft Office 2016 (Word, Excel, PowerPoint, Outlook, Publisher)</w:t>
      </w:r>
      <w:r w:rsidRPr="00053A4D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053A4D">
        <w:rPr>
          <w:rFonts w:ascii="Times New Roman" w:hAnsi="Times New Roman"/>
          <w:sz w:val="28"/>
          <w:szCs w:val="28"/>
        </w:rPr>
        <w:t xml:space="preserve">Программа автоматизированного проектирования </w:t>
      </w:r>
      <w:r w:rsidRPr="00053A4D">
        <w:rPr>
          <w:rFonts w:ascii="Times New Roman" w:hAnsi="Times New Roman"/>
          <w:sz w:val="28"/>
          <w:szCs w:val="28"/>
          <w:lang w:val="en-US"/>
        </w:rPr>
        <w:t>Autodesk</w:t>
      </w:r>
      <w:r w:rsidRPr="00053A4D">
        <w:rPr>
          <w:rFonts w:ascii="Times New Roman" w:hAnsi="Times New Roman"/>
          <w:sz w:val="28"/>
          <w:szCs w:val="28"/>
        </w:rPr>
        <w:t xml:space="preserve"> </w:t>
      </w:r>
      <w:r w:rsidRPr="00053A4D">
        <w:rPr>
          <w:rFonts w:ascii="Times New Roman" w:hAnsi="Times New Roman"/>
          <w:sz w:val="28"/>
          <w:szCs w:val="28"/>
          <w:lang w:val="en-US"/>
        </w:rPr>
        <w:t>AutoCAD</w:t>
      </w:r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>- Программа 3</w:t>
      </w:r>
      <w:r w:rsidRPr="00053A4D">
        <w:rPr>
          <w:rFonts w:ascii="Times New Roman" w:hAnsi="Times New Roman"/>
          <w:sz w:val="28"/>
          <w:szCs w:val="28"/>
          <w:lang w:val="en-US"/>
        </w:rPr>
        <w:t>D</w:t>
      </w:r>
      <w:r w:rsidRPr="00053A4D">
        <w:rPr>
          <w:rFonts w:ascii="Times New Roman" w:hAnsi="Times New Roman"/>
          <w:sz w:val="28"/>
          <w:szCs w:val="28"/>
        </w:rPr>
        <w:t xml:space="preserve"> моделирования </w:t>
      </w:r>
      <w:r w:rsidRPr="00053A4D">
        <w:rPr>
          <w:rFonts w:ascii="Times New Roman" w:hAnsi="Times New Roman"/>
          <w:sz w:val="28"/>
          <w:szCs w:val="28"/>
          <w:lang w:val="en-US"/>
        </w:rPr>
        <w:t>Autodesk</w:t>
      </w:r>
      <w:r w:rsidRPr="00053A4D">
        <w:rPr>
          <w:rFonts w:ascii="Times New Roman" w:hAnsi="Times New Roman"/>
          <w:sz w:val="28"/>
          <w:szCs w:val="28"/>
        </w:rPr>
        <w:t xml:space="preserve"> 3</w:t>
      </w:r>
      <w:r w:rsidRPr="00053A4D">
        <w:rPr>
          <w:rFonts w:ascii="Times New Roman" w:hAnsi="Times New Roman"/>
          <w:sz w:val="28"/>
          <w:szCs w:val="28"/>
          <w:lang w:val="en-US"/>
        </w:rPr>
        <w:t>ds</w:t>
      </w:r>
      <w:r w:rsidRPr="00053A4D">
        <w:rPr>
          <w:rFonts w:ascii="Times New Roman" w:hAnsi="Times New Roman"/>
          <w:sz w:val="28"/>
          <w:szCs w:val="28"/>
        </w:rPr>
        <w:t xml:space="preserve"> </w:t>
      </w:r>
      <w:r w:rsidRPr="00053A4D">
        <w:rPr>
          <w:rFonts w:ascii="Times New Roman" w:hAnsi="Times New Roman"/>
          <w:sz w:val="28"/>
          <w:szCs w:val="28"/>
          <w:lang w:val="en-US"/>
        </w:rPr>
        <w:t>Max</w:t>
      </w:r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 xml:space="preserve">- Программа для работы с </w:t>
      </w:r>
      <w:proofErr w:type="spellStart"/>
      <w:r w:rsidRPr="00053A4D">
        <w:rPr>
          <w:rFonts w:ascii="Times New Roman" w:hAnsi="Times New Roman"/>
          <w:sz w:val="28"/>
          <w:szCs w:val="28"/>
          <w:lang w:val="en-US"/>
        </w:rPr>
        <w:t>pdf</w:t>
      </w:r>
      <w:proofErr w:type="spellEnd"/>
      <w:r w:rsidRPr="00053A4D">
        <w:rPr>
          <w:rFonts w:ascii="Times New Roman" w:hAnsi="Times New Roman"/>
          <w:sz w:val="28"/>
          <w:szCs w:val="28"/>
        </w:rPr>
        <w:t xml:space="preserve"> файлами </w:t>
      </w:r>
      <w:r w:rsidRPr="00053A4D">
        <w:rPr>
          <w:rFonts w:ascii="Times New Roman" w:hAnsi="Times New Roman"/>
          <w:sz w:val="28"/>
          <w:szCs w:val="28"/>
          <w:lang w:val="en-US"/>
        </w:rPr>
        <w:t>Adobe</w:t>
      </w:r>
      <w:r w:rsidRPr="00053A4D">
        <w:rPr>
          <w:rFonts w:ascii="Times New Roman" w:hAnsi="Times New Roman"/>
          <w:sz w:val="28"/>
          <w:szCs w:val="28"/>
        </w:rPr>
        <w:t xml:space="preserve"> </w:t>
      </w:r>
      <w:r w:rsidRPr="00053A4D">
        <w:rPr>
          <w:rFonts w:ascii="Times New Roman" w:hAnsi="Times New Roman"/>
          <w:sz w:val="28"/>
          <w:szCs w:val="28"/>
          <w:lang w:val="en-US"/>
        </w:rPr>
        <w:t>Reader</w:t>
      </w:r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 xml:space="preserve">- Программа для работы с </w:t>
      </w:r>
      <w:proofErr w:type="spellStart"/>
      <w:r w:rsidRPr="00053A4D">
        <w:rPr>
          <w:rFonts w:ascii="Times New Roman" w:hAnsi="Times New Roman"/>
          <w:sz w:val="28"/>
          <w:szCs w:val="28"/>
          <w:lang w:val="en-US"/>
        </w:rPr>
        <w:t>pdf</w:t>
      </w:r>
      <w:proofErr w:type="spellEnd"/>
      <w:r w:rsidRPr="00053A4D">
        <w:rPr>
          <w:rFonts w:ascii="Times New Roman" w:hAnsi="Times New Roman"/>
          <w:sz w:val="28"/>
          <w:szCs w:val="28"/>
        </w:rPr>
        <w:t xml:space="preserve"> файлами </w:t>
      </w:r>
      <w:proofErr w:type="spellStart"/>
      <w:r w:rsidRPr="00053A4D">
        <w:rPr>
          <w:rFonts w:ascii="Times New Roman" w:hAnsi="Times New Roman"/>
          <w:sz w:val="28"/>
          <w:szCs w:val="28"/>
          <w:lang w:val="en-US"/>
        </w:rPr>
        <w:t>Foxit</w:t>
      </w:r>
      <w:proofErr w:type="spellEnd"/>
      <w:r w:rsidRPr="00053A4D">
        <w:rPr>
          <w:rFonts w:ascii="Times New Roman" w:hAnsi="Times New Roman"/>
          <w:sz w:val="28"/>
          <w:szCs w:val="28"/>
        </w:rPr>
        <w:t xml:space="preserve"> </w:t>
      </w:r>
      <w:r w:rsidRPr="00053A4D">
        <w:rPr>
          <w:rFonts w:ascii="Times New Roman" w:hAnsi="Times New Roman"/>
          <w:sz w:val="28"/>
          <w:szCs w:val="28"/>
          <w:lang w:val="en-US"/>
        </w:rPr>
        <w:t>Reader</w:t>
      </w:r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 xml:space="preserve">- Программа для создания </w:t>
      </w:r>
      <w:proofErr w:type="spellStart"/>
      <w:r w:rsidRPr="00053A4D">
        <w:rPr>
          <w:rFonts w:ascii="Times New Roman" w:hAnsi="Times New Roman"/>
          <w:sz w:val="28"/>
          <w:szCs w:val="28"/>
          <w:lang w:val="en-US"/>
        </w:rPr>
        <w:t>pdf</w:t>
      </w:r>
      <w:proofErr w:type="spellEnd"/>
      <w:r w:rsidRPr="00053A4D">
        <w:rPr>
          <w:rFonts w:ascii="Times New Roman" w:hAnsi="Times New Roman"/>
          <w:sz w:val="28"/>
          <w:szCs w:val="28"/>
        </w:rPr>
        <w:t xml:space="preserve"> документов </w:t>
      </w:r>
      <w:proofErr w:type="spellStart"/>
      <w:r w:rsidRPr="00053A4D">
        <w:rPr>
          <w:rFonts w:ascii="Times New Roman" w:hAnsi="Times New Roman"/>
          <w:sz w:val="28"/>
          <w:szCs w:val="28"/>
          <w:lang w:val="en-US"/>
        </w:rPr>
        <w:t>PDFCreator</w:t>
      </w:r>
      <w:proofErr w:type="spellEnd"/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>- Архиватор 7-</w:t>
      </w:r>
      <w:r w:rsidRPr="00053A4D">
        <w:rPr>
          <w:rFonts w:ascii="Times New Roman" w:hAnsi="Times New Roman"/>
          <w:sz w:val="28"/>
          <w:szCs w:val="28"/>
          <w:lang w:val="en-US"/>
        </w:rPr>
        <w:t>zip</w:t>
      </w:r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>- Справочно-правовая система Консультант Плюс</w:t>
      </w:r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lastRenderedPageBreak/>
        <w:t xml:space="preserve">- Программа для проведения компьютерного тестирования </w:t>
      </w:r>
      <w:proofErr w:type="spellStart"/>
      <w:r w:rsidRPr="00053A4D">
        <w:rPr>
          <w:rFonts w:ascii="Times New Roman" w:hAnsi="Times New Roman"/>
          <w:sz w:val="28"/>
          <w:szCs w:val="28"/>
        </w:rPr>
        <w:t>MyTestX</w:t>
      </w:r>
      <w:proofErr w:type="spellEnd"/>
      <w:r w:rsidRPr="00053A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53A4D">
        <w:rPr>
          <w:rFonts w:ascii="Times New Roman" w:hAnsi="Times New Roman"/>
          <w:sz w:val="28"/>
          <w:szCs w:val="28"/>
        </w:rPr>
        <w:t>Pro</w:t>
      </w:r>
      <w:proofErr w:type="spellEnd"/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53A4D">
        <w:rPr>
          <w:rFonts w:ascii="Times New Roman" w:hAnsi="Times New Roman"/>
          <w:sz w:val="28"/>
          <w:szCs w:val="28"/>
        </w:rPr>
        <w:t xml:space="preserve">- </w:t>
      </w:r>
      <w:r w:rsidRPr="00053A4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Программа для работы с цифровыми фотографиями </w:t>
      </w:r>
      <w:r w:rsidRPr="00053A4D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Picasa</w:t>
      </w:r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</w:t>
      </w:r>
      <w:r w:rsidRPr="00053A4D">
        <w:rPr>
          <w:rFonts w:ascii="Times New Roman" w:hAnsi="Times New Roman"/>
          <w:sz w:val="28"/>
          <w:szCs w:val="28"/>
        </w:rPr>
        <w:t xml:space="preserve">Программа для сканирования </w:t>
      </w:r>
      <w:proofErr w:type="spellStart"/>
      <w:r w:rsidRPr="00053A4D">
        <w:rPr>
          <w:rFonts w:ascii="Times New Roman" w:hAnsi="Times New Roman"/>
          <w:sz w:val="28"/>
          <w:szCs w:val="28"/>
        </w:rPr>
        <w:t>VueScan</w:t>
      </w:r>
      <w:proofErr w:type="spellEnd"/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 xml:space="preserve">- Программа для создания и редактирования видео Киностудия </w:t>
      </w:r>
      <w:r w:rsidRPr="00053A4D">
        <w:rPr>
          <w:rFonts w:ascii="Times New Roman" w:hAnsi="Times New Roman"/>
          <w:sz w:val="28"/>
          <w:szCs w:val="28"/>
          <w:lang w:val="en-US"/>
        </w:rPr>
        <w:t>Windows</w:t>
      </w:r>
      <w:r w:rsidRPr="00053A4D">
        <w:rPr>
          <w:rFonts w:ascii="Times New Roman" w:hAnsi="Times New Roman"/>
          <w:sz w:val="28"/>
          <w:szCs w:val="28"/>
        </w:rPr>
        <w:t xml:space="preserve"> </w:t>
      </w:r>
      <w:r w:rsidRPr="00053A4D">
        <w:rPr>
          <w:rFonts w:ascii="Times New Roman" w:hAnsi="Times New Roman"/>
          <w:sz w:val="28"/>
          <w:szCs w:val="28"/>
          <w:lang w:val="en-US"/>
        </w:rPr>
        <w:t>Live</w:t>
      </w:r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 xml:space="preserve">- Программа для работы с </w:t>
      </w:r>
      <w:proofErr w:type="spellStart"/>
      <w:r w:rsidRPr="00053A4D">
        <w:rPr>
          <w:rFonts w:ascii="Times New Roman" w:hAnsi="Times New Roman"/>
          <w:sz w:val="28"/>
          <w:szCs w:val="28"/>
          <w:lang w:val="en-US"/>
        </w:rPr>
        <w:t>djv</w:t>
      </w:r>
      <w:proofErr w:type="spellEnd"/>
      <w:r w:rsidRPr="00053A4D">
        <w:rPr>
          <w:rFonts w:ascii="Times New Roman" w:hAnsi="Times New Roman"/>
          <w:sz w:val="28"/>
          <w:szCs w:val="28"/>
        </w:rPr>
        <w:t xml:space="preserve"> файлами </w:t>
      </w:r>
      <w:proofErr w:type="spellStart"/>
      <w:r w:rsidRPr="00053A4D">
        <w:rPr>
          <w:rFonts w:ascii="Times New Roman" w:hAnsi="Times New Roman"/>
          <w:sz w:val="28"/>
          <w:szCs w:val="28"/>
        </w:rPr>
        <w:t>WinDjView</w:t>
      </w:r>
      <w:proofErr w:type="spellEnd"/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</w:pPr>
      <w:r w:rsidRPr="00053A4D">
        <w:rPr>
          <w:rFonts w:ascii="Times New Roman" w:hAnsi="Times New Roman"/>
          <w:sz w:val="28"/>
          <w:szCs w:val="28"/>
        </w:rPr>
        <w:t xml:space="preserve">- Система управления базами данных </w:t>
      </w:r>
      <w:proofErr w:type="spellStart"/>
      <w:r w:rsidRPr="00053A4D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PostgreSQL</w:t>
      </w:r>
      <w:proofErr w:type="spellEnd"/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 xml:space="preserve">- </w:t>
      </w:r>
      <w:r w:rsidRPr="00053A4D">
        <w:rPr>
          <w:rFonts w:ascii="Times New Roman" w:hAnsi="Times New Roman"/>
          <w:sz w:val="28"/>
          <w:szCs w:val="28"/>
        </w:rPr>
        <w:t>Программа удаленного управления компьютером</w:t>
      </w:r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rPr>
          <w:rStyle w:val="layout"/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 xml:space="preserve">- </w:t>
      </w:r>
      <w:r w:rsidRPr="00053A4D">
        <w:rPr>
          <w:rStyle w:val="layout"/>
          <w:rFonts w:ascii="Times New Roman" w:hAnsi="Times New Roman"/>
          <w:sz w:val="28"/>
          <w:szCs w:val="28"/>
        </w:rPr>
        <w:t>1С: Предприятие 8 ПРОФ. Клиентская лицензия на 20</w:t>
      </w:r>
      <w:r w:rsidRPr="00053A4D">
        <w:rPr>
          <w:rFonts w:ascii="Times New Roman" w:hAnsi="Times New Roman"/>
          <w:sz w:val="28"/>
          <w:szCs w:val="28"/>
        </w:rPr>
        <w:br/>
      </w:r>
      <w:r w:rsidRPr="00053A4D">
        <w:rPr>
          <w:rStyle w:val="layout"/>
          <w:rFonts w:ascii="Times New Roman" w:hAnsi="Times New Roman"/>
          <w:sz w:val="28"/>
          <w:szCs w:val="28"/>
        </w:rPr>
        <w:t>рабочих мест (USB)</w:t>
      </w:r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rPr>
          <w:rFonts w:ascii="Times New Roman" w:hAnsi="Times New Roman"/>
          <w:sz w:val="28"/>
          <w:szCs w:val="28"/>
          <w:lang w:val="en-US"/>
        </w:rPr>
      </w:pPr>
      <w:r w:rsidRPr="00053A4D">
        <w:rPr>
          <w:rStyle w:val="layout"/>
          <w:rFonts w:ascii="Times New Roman" w:hAnsi="Times New Roman"/>
          <w:sz w:val="28"/>
          <w:szCs w:val="28"/>
          <w:lang w:val="en-US"/>
        </w:rPr>
        <w:t xml:space="preserve">- </w:t>
      </w:r>
      <w:r w:rsidRPr="00053A4D">
        <w:rPr>
          <w:rFonts w:ascii="Times New Roman" w:hAnsi="Times New Roman"/>
          <w:sz w:val="28"/>
          <w:szCs w:val="28"/>
          <w:lang w:val="en-US"/>
        </w:rPr>
        <w:t>Visual Studio</w:t>
      </w:r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rPr>
          <w:rFonts w:ascii="Times New Roman" w:hAnsi="Times New Roman"/>
          <w:sz w:val="28"/>
          <w:szCs w:val="28"/>
          <w:lang w:val="en-US"/>
        </w:rPr>
      </w:pPr>
      <w:r w:rsidRPr="00053A4D">
        <w:rPr>
          <w:rFonts w:ascii="Times New Roman" w:hAnsi="Times New Roman"/>
          <w:sz w:val="28"/>
          <w:szCs w:val="28"/>
          <w:lang w:val="en-US"/>
        </w:rPr>
        <w:t>- Android Studio</w:t>
      </w:r>
    </w:p>
    <w:p w:rsidR="00053A4D" w:rsidRPr="00053A4D" w:rsidRDefault="00053A4D" w:rsidP="00053A4D">
      <w:pPr>
        <w:spacing w:after="0" w:line="240" w:lineRule="auto"/>
        <w:ind w:right="57" w:firstLine="709"/>
        <w:rPr>
          <w:rFonts w:ascii="Times New Roman" w:hAnsi="Times New Roman"/>
          <w:sz w:val="28"/>
          <w:szCs w:val="28"/>
          <w:lang w:val="en-US"/>
        </w:rPr>
      </w:pPr>
      <w:r w:rsidRPr="00053A4D">
        <w:rPr>
          <w:rFonts w:ascii="Times New Roman" w:hAnsi="Times New Roman"/>
          <w:sz w:val="28"/>
          <w:szCs w:val="28"/>
          <w:lang w:val="en-US"/>
        </w:rPr>
        <w:t>- Academic Edition Networked</w:t>
      </w:r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rPr>
          <w:rFonts w:ascii="Times New Roman" w:hAnsi="Times New Roman"/>
          <w:sz w:val="28"/>
          <w:szCs w:val="28"/>
          <w:lang w:val="en-US"/>
        </w:rPr>
      </w:pPr>
      <w:r w:rsidRPr="00053A4D">
        <w:rPr>
          <w:rFonts w:ascii="Times New Roman" w:hAnsi="Times New Roman"/>
          <w:sz w:val="28"/>
          <w:szCs w:val="28"/>
          <w:lang w:val="en-US"/>
        </w:rPr>
        <w:t>Volume Licenses C++Builder 10.2 Tokyo Professional Concurrent ELC. Rad Studio (12)</w:t>
      </w:r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053A4D">
        <w:rPr>
          <w:rFonts w:ascii="Times New Roman" w:hAnsi="Times New Roman"/>
          <w:sz w:val="28"/>
          <w:szCs w:val="28"/>
          <w:lang w:val="en-US"/>
        </w:rPr>
        <w:t>- Ramus education</w:t>
      </w:r>
      <w:r w:rsidRPr="00053A4D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053A4D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- </w:t>
      </w:r>
      <w:r w:rsidRPr="00053A4D">
        <w:rPr>
          <w:rFonts w:ascii="Times New Roman" w:hAnsi="Times New Roman"/>
          <w:sz w:val="28"/>
          <w:szCs w:val="28"/>
        </w:rPr>
        <w:t>А</w:t>
      </w:r>
      <w:proofErr w:type="spellStart"/>
      <w:r w:rsidRPr="00053A4D">
        <w:rPr>
          <w:rFonts w:ascii="Times New Roman" w:hAnsi="Times New Roman"/>
          <w:sz w:val="28"/>
          <w:szCs w:val="28"/>
          <w:lang w:val="en-US"/>
        </w:rPr>
        <w:t>pache</w:t>
      </w:r>
      <w:proofErr w:type="spellEnd"/>
      <w:r w:rsidRPr="00053A4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053A4D">
        <w:rPr>
          <w:rFonts w:ascii="Times New Roman" w:hAnsi="Times New Roman"/>
          <w:sz w:val="28"/>
          <w:szCs w:val="28"/>
          <w:lang w:val="en-US"/>
        </w:rPr>
        <w:t>netbeans</w:t>
      </w:r>
      <w:proofErr w:type="spellEnd"/>
      <w:r w:rsidRPr="00053A4D">
        <w:rPr>
          <w:rFonts w:ascii="Times New Roman" w:hAnsi="Times New Roman"/>
          <w:sz w:val="28"/>
          <w:szCs w:val="28"/>
          <w:lang w:val="en-US"/>
        </w:rPr>
        <w:t xml:space="preserve"> ide</w:t>
      </w:r>
    </w:p>
    <w:p w:rsidR="00053A4D" w:rsidRPr="00053A4D" w:rsidRDefault="00053A4D" w:rsidP="00053A4D">
      <w:pPr>
        <w:spacing w:after="0" w:line="240" w:lineRule="auto"/>
        <w:ind w:right="57" w:firstLine="709"/>
        <w:rPr>
          <w:rFonts w:ascii="Times New Roman" w:hAnsi="Times New Roman"/>
          <w:sz w:val="28"/>
          <w:szCs w:val="28"/>
          <w:lang w:val="en-US"/>
        </w:rPr>
      </w:pPr>
      <w:r w:rsidRPr="00053A4D">
        <w:rPr>
          <w:rFonts w:ascii="Times New Roman" w:hAnsi="Times New Roman"/>
          <w:sz w:val="28"/>
          <w:szCs w:val="28"/>
          <w:lang w:val="en-US"/>
        </w:rPr>
        <w:t>- Academic Edition Networked</w:t>
      </w:r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  <w:lang w:val="en-US"/>
        </w:rPr>
        <w:t>Volume Licenses C++Builder 10.2 Tokyo Professional Concurrent ELC. Rad</w:t>
      </w:r>
      <w:r w:rsidRPr="00053A4D">
        <w:rPr>
          <w:rFonts w:ascii="Times New Roman" w:hAnsi="Times New Roman"/>
          <w:sz w:val="28"/>
          <w:szCs w:val="28"/>
        </w:rPr>
        <w:t xml:space="preserve"> </w:t>
      </w:r>
      <w:r w:rsidRPr="00053A4D">
        <w:rPr>
          <w:rFonts w:ascii="Times New Roman" w:hAnsi="Times New Roman"/>
          <w:sz w:val="28"/>
          <w:szCs w:val="28"/>
          <w:lang w:val="en-US"/>
        </w:rPr>
        <w:t>Studio</w:t>
      </w:r>
      <w:r w:rsidRPr="00053A4D">
        <w:rPr>
          <w:rFonts w:ascii="Times New Roman" w:hAnsi="Times New Roman"/>
          <w:sz w:val="28"/>
          <w:szCs w:val="28"/>
        </w:rPr>
        <w:t xml:space="preserve"> (12)</w:t>
      </w:r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 xml:space="preserve">- </w:t>
      </w:r>
      <w:r w:rsidRPr="00053A4D">
        <w:rPr>
          <w:rFonts w:ascii="Times New Roman" w:hAnsi="Times New Roman"/>
          <w:sz w:val="28"/>
          <w:szCs w:val="28"/>
          <w:lang w:val="en-US"/>
        </w:rPr>
        <w:t>Ramus</w:t>
      </w:r>
      <w:r w:rsidRPr="00053A4D">
        <w:rPr>
          <w:rFonts w:ascii="Times New Roman" w:hAnsi="Times New Roman"/>
          <w:sz w:val="28"/>
          <w:szCs w:val="28"/>
        </w:rPr>
        <w:t xml:space="preserve"> </w:t>
      </w:r>
      <w:r w:rsidRPr="00053A4D">
        <w:rPr>
          <w:rFonts w:ascii="Times New Roman" w:hAnsi="Times New Roman"/>
          <w:sz w:val="28"/>
          <w:szCs w:val="28"/>
          <w:lang w:val="en-US"/>
        </w:rPr>
        <w:t>education</w:t>
      </w:r>
      <w:r w:rsidRPr="00053A4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053A4D" w:rsidRDefault="00053A4D" w:rsidP="00053A4D">
      <w:pPr>
        <w:suppressAutoHyphens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proofErr w:type="gramStart"/>
      <w:r w:rsidRPr="00053A4D">
        <w:rPr>
          <w:rFonts w:ascii="Times New Roman" w:hAnsi="Times New Roman"/>
          <w:sz w:val="28"/>
          <w:szCs w:val="28"/>
        </w:rPr>
        <w:t>А</w:t>
      </w:r>
      <w:proofErr w:type="spellStart"/>
      <w:proofErr w:type="gramEnd"/>
      <w:r w:rsidRPr="00053A4D">
        <w:rPr>
          <w:rFonts w:ascii="Times New Roman" w:hAnsi="Times New Roman"/>
          <w:sz w:val="28"/>
          <w:szCs w:val="28"/>
          <w:lang w:val="en-US"/>
        </w:rPr>
        <w:t>pache</w:t>
      </w:r>
      <w:proofErr w:type="spellEnd"/>
      <w:r w:rsidRPr="00053A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53A4D">
        <w:rPr>
          <w:rFonts w:ascii="Times New Roman" w:hAnsi="Times New Roman"/>
          <w:sz w:val="28"/>
          <w:szCs w:val="28"/>
          <w:lang w:val="en-US"/>
        </w:rPr>
        <w:t>netbeans</w:t>
      </w:r>
      <w:proofErr w:type="spellEnd"/>
      <w:r w:rsidRPr="00053A4D">
        <w:rPr>
          <w:rFonts w:ascii="Times New Roman" w:hAnsi="Times New Roman"/>
          <w:sz w:val="28"/>
          <w:szCs w:val="28"/>
        </w:rPr>
        <w:t xml:space="preserve"> </w:t>
      </w:r>
      <w:r w:rsidRPr="00053A4D">
        <w:rPr>
          <w:rFonts w:ascii="Times New Roman" w:hAnsi="Times New Roman"/>
          <w:sz w:val="28"/>
          <w:szCs w:val="28"/>
          <w:lang w:val="en-US"/>
        </w:rPr>
        <w:t>ide</w:t>
      </w:r>
    </w:p>
    <w:p w:rsidR="00053A4D" w:rsidRPr="00053A4D" w:rsidRDefault="00053A4D" w:rsidP="00053A4D">
      <w:pPr>
        <w:suppressAutoHyphens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hAnsi="Times New Roman"/>
          <w:bCs/>
          <w:sz w:val="28"/>
          <w:szCs w:val="28"/>
          <w:lang w:eastAsia="en-US"/>
        </w:rPr>
      </w:pPr>
    </w:p>
    <w:p w:rsidR="00091DEB" w:rsidRPr="00053A4D" w:rsidRDefault="00091DEB" w:rsidP="00053A4D">
      <w:pPr>
        <w:suppressAutoHyphens/>
        <w:spacing w:after="0" w:line="240" w:lineRule="auto"/>
        <w:ind w:right="57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53A4D">
        <w:rPr>
          <w:rFonts w:ascii="Times New Roman" w:hAnsi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091DEB" w:rsidRDefault="00091DEB" w:rsidP="00053A4D">
      <w:pPr>
        <w:suppressAutoHyphens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053A4D">
        <w:rPr>
          <w:rFonts w:ascii="Times New Roman" w:hAnsi="Times New Roman"/>
          <w:sz w:val="28"/>
          <w:szCs w:val="28"/>
        </w:rPr>
        <w:t xml:space="preserve">ечатные и/или электронные образовательные и информационные ресурсы, </w:t>
      </w:r>
      <w:proofErr w:type="gramStart"/>
      <w:r w:rsidRPr="00053A4D">
        <w:rPr>
          <w:rFonts w:ascii="Times New Roman" w:hAnsi="Times New Roman"/>
          <w:sz w:val="28"/>
          <w:szCs w:val="28"/>
        </w:rPr>
        <w:t>рекомендуемых</w:t>
      </w:r>
      <w:proofErr w:type="gramEnd"/>
      <w:r w:rsidRPr="00053A4D">
        <w:rPr>
          <w:rFonts w:ascii="Times New Roman" w:hAnsi="Times New Roman"/>
          <w:sz w:val="28"/>
          <w:szCs w:val="28"/>
        </w:rPr>
        <w:t xml:space="preserve"> для использования в образовательном процессе </w:t>
      </w:r>
    </w:p>
    <w:p w:rsidR="00053A4D" w:rsidRPr="00053A4D" w:rsidRDefault="00053A4D" w:rsidP="00053A4D">
      <w:pPr>
        <w:suppressAutoHyphens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</w:p>
    <w:p w:rsidR="00053A4D" w:rsidRPr="00053A4D" w:rsidRDefault="00053A4D" w:rsidP="00053A4D">
      <w:pPr>
        <w:spacing w:after="0" w:line="240" w:lineRule="auto"/>
        <w:ind w:right="57" w:firstLine="709"/>
        <w:contextualSpacing/>
        <w:jc w:val="both"/>
        <w:rPr>
          <w:rFonts w:ascii="Times New Roman" w:eastAsia="Calibri" w:hAnsi="Times New Roman"/>
          <w:b/>
          <w:color w:val="212529"/>
          <w:sz w:val="28"/>
          <w:szCs w:val="28"/>
          <w:shd w:val="clear" w:color="auto" w:fill="F8F9FA"/>
          <w:lang w:eastAsia="en-US"/>
        </w:rPr>
      </w:pPr>
      <w:r w:rsidRPr="00053A4D">
        <w:rPr>
          <w:rFonts w:ascii="Times New Roman" w:eastAsia="Calibri" w:hAnsi="Times New Roman"/>
          <w:b/>
          <w:color w:val="212529"/>
          <w:sz w:val="28"/>
          <w:szCs w:val="28"/>
          <w:shd w:val="clear" w:color="auto" w:fill="F8F9FA"/>
          <w:lang w:eastAsia="en-US"/>
        </w:rPr>
        <w:t>Основная литература:</w:t>
      </w:r>
    </w:p>
    <w:p w:rsidR="00053A4D" w:rsidRPr="00053A4D" w:rsidRDefault="00053A4D" w:rsidP="00053A4D">
      <w:pPr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 xml:space="preserve">1. </w:t>
      </w:r>
      <w:r w:rsidRPr="00053A4D">
        <w:rPr>
          <w:rFonts w:ascii="Times New Roman" w:eastAsia="Calibri" w:hAnsi="Times New Roman"/>
          <w:color w:val="212529"/>
          <w:sz w:val="28"/>
          <w:szCs w:val="28"/>
          <w:shd w:val="clear" w:color="auto" w:fill="F8F9FA"/>
        </w:rPr>
        <w:t xml:space="preserve">Тюрина, А. Д. Экономика: учебное пособие для СПО / А. Д. Тюрина, С. А. </w:t>
      </w:r>
      <w:proofErr w:type="spellStart"/>
      <w:r w:rsidRPr="00053A4D">
        <w:rPr>
          <w:rFonts w:ascii="Times New Roman" w:eastAsia="Calibri" w:hAnsi="Times New Roman"/>
          <w:color w:val="212529"/>
          <w:sz w:val="28"/>
          <w:szCs w:val="28"/>
          <w:shd w:val="clear" w:color="auto" w:fill="F8F9FA"/>
        </w:rPr>
        <w:t>Шилина</w:t>
      </w:r>
      <w:proofErr w:type="spellEnd"/>
      <w:r w:rsidRPr="00053A4D">
        <w:rPr>
          <w:rFonts w:ascii="Times New Roman" w:eastAsia="Calibri" w:hAnsi="Times New Roman"/>
          <w:color w:val="212529"/>
          <w:sz w:val="28"/>
          <w:szCs w:val="28"/>
          <w:shd w:val="clear" w:color="auto" w:fill="F8F9FA"/>
        </w:rPr>
        <w:t xml:space="preserve">. — Саратов: Научная книга, 2019. — 316 c. — ISBN 978-5-9758-1901-7. — Текст: электронный // Цифровой образовательный ресурс IPR SMART: [сайт]. — URL: </w:t>
      </w:r>
      <w:hyperlink r:id="rId10" w:history="1">
        <w:r w:rsidRPr="00053A4D">
          <w:rPr>
            <w:rFonts w:ascii="Times New Roman" w:eastAsia="Calibri" w:hAnsi="Times New Roman"/>
            <w:color w:val="0000FF"/>
            <w:sz w:val="28"/>
            <w:szCs w:val="28"/>
            <w:u w:val="single"/>
            <w:shd w:val="clear" w:color="auto" w:fill="F8F9FA"/>
          </w:rPr>
          <w:t>https://www.iprbookshop.ru/87084.html</w:t>
        </w:r>
      </w:hyperlink>
    </w:p>
    <w:p w:rsidR="00053A4D" w:rsidRPr="00053A4D" w:rsidRDefault="00053A4D" w:rsidP="00053A4D">
      <w:pPr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>2.</w:t>
      </w:r>
      <w:r w:rsidRPr="00053A4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53A4D">
        <w:rPr>
          <w:rFonts w:ascii="Times New Roman" w:hAnsi="Times New Roman"/>
          <w:bCs/>
          <w:sz w:val="28"/>
          <w:szCs w:val="28"/>
        </w:rPr>
        <w:t>Грибов В.Д.</w:t>
      </w:r>
      <w:r w:rsidRPr="00053A4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53A4D">
        <w:rPr>
          <w:rFonts w:ascii="Times New Roman" w:hAnsi="Times New Roman"/>
          <w:sz w:val="28"/>
          <w:szCs w:val="28"/>
        </w:rPr>
        <w:t>Экономика организации</w:t>
      </w:r>
      <w:r w:rsidRPr="00053A4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53A4D">
        <w:rPr>
          <w:rFonts w:ascii="Times New Roman" w:hAnsi="Times New Roman"/>
          <w:sz w:val="28"/>
          <w:szCs w:val="28"/>
        </w:rPr>
        <w:t>(предприятия).</w:t>
      </w:r>
      <w:r w:rsidRPr="00053A4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53A4D">
        <w:rPr>
          <w:rFonts w:ascii="Times New Roman" w:hAnsi="Times New Roman"/>
          <w:sz w:val="28"/>
          <w:szCs w:val="28"/>
        </w:rPr>
        <w:t>Практикум</w:t>
      </w:r>
      <w:r w:rsidRPr="00053A4D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053A4D">
        <w:rPr>
          <w:rFonts w:ascii="Times New Roman" w:hAnsi="Times New Roman"/>
          <w:sz w:val="28"/>
          <w:szCs w:val="28"/>
        </w:rPr>
        <w:t>учебное пособие</w:t>
      </w:r>
      <w:r w:rsidRPr="00053A4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53A4D">
        <w:rPr>
          <w:rFonts w:ascii="Times New Roman" w:hAnsi="Times New Roman"/>
          <w:sz w:val="28"/>
          <w:szCs w:val="28"/>
        </w:rPr>
        <w:t xml:space="preserve">/ В.Д. Грибов. — Москва: </w:t>
      </w:r>
      <w:proofErr w:type="spellStart"/>
      <w:r w:rsidRPr="00053A4D">
        <w:rPr>
          <w:rFonts w:ascii="Times New Roman" w:hAnsi="Times New Roman"/>
          <w:sz w:val="28"/>
          <w:szCs w:val="28"/>
        </w:rPr>
        <w:t>КноРус</w:t>
      </w:r>
      <w:proofErr w:type="spellEnd"/>
      <w:r w:rsidRPr="00053A4D">
        <w:rPr>
          <w:rFonts w:ascii="Times New Roman" w:hAnsi="Times New Roman"/>
          <w:sz w:val="28"/>
          <w:szCs w:val="28"/>
        </w:rPr>
        <w:t xml:space="preserve">, 2021. — 196 </w:t>
      </w:r>
      <w:proofErr w:type="gramStart"/>
      <w:r w:rsidRPr="00053A4D">
        <w:rPr>
          <w:rFonts w:ascii="Times New Roman" w:hAnsi="Times New Roman"/>
          <w:sz w:val="28"/>
          <w:szCs w:val="28"/>
        </w:rPr>
        <w:t>с</w:t>
      </w:r>
      <w:proofErr w:type="gramEnd"/>
      <w:r w:rsidRPr="00053A4D">
        <w:rPr>
          <w:rFonts w:ascii="Times New Roman" w:hAnsi="Times New Roman"/>
          <w:sz w:val="28"/>
          <w:szCs w:val="28"/>
        </w:rPr>
        <w:t xml:space="preserve">.— (Среднее профессиональное образование). — URL: </w:t>
      </w:r>
      <w:hyperlink r:id="rId11" w:history="1">
        <w:r w:rsidRPr="00053A4D">
          <w:rPr>
            <w:rStyle w:val="ac"/>
            <w:rFonts w:ascii="Times New Roman" w:hAnsi="Times New Roman"/>
            <w:sz w:val="28"/>
            <w:szCs w:val="28"/>
          </w:rPr>
          <w:t>https://www.book.ru/book/935762</w:t>
        </w:r>
      </w:hyperlink>
      <w:r w:rsidRPr="00053A4D">
        <w:rPr>
          <w:rFonts w:ascii="Times New Roman" w:hAnsi="Times New Roman"/>
          <w:sz w:val="28"/>
          <w:szCs w:val="28"/>
        </w:rPr>
        <w:t xml:space="preserve">. </w:t>
      </w:r>
    </w:p>
    <w:p w:rsidR="00053A4D" w:rsidRPr="00053A4D" w:rsidRDefault="00053A4D" w:rsidP="00053A4D">
      <w:pPr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</w:p>
    <w:p w:rsidR="00053A4D" w:rsidRPr="00053A4D" w:rsidRDefault="00053A4D" w:rsidP="00053A4D">
      <w:pPr>
        <w:spacing w:after="0" w:line="240" w:lineRule="auto"/>
        <w:ind w:right="57" w:firstLine="709"/>
        <w:contextualSpacing/>
        <w:jc w:val="both"/>
        <w:rPr>
          <w:rFonts w:ascii="Times New Roman" w:eastAsiaTheme="minorHAnsi" w:hAnsi="Times New Roman"/>
          <w:b/>
          <w:color w:val="212529"/>
          <w:sz w:val="28"/>
          <w:szCs w:val="28"/>
          <w:shd w:val="clear" w:color="auto" w:fill="F8F9FA"/>
          <w:lang w:eastAsia="en-US"/>
        </w:rPr>
      </w:pPr>
      <w:r w:rsidRPr="00053A4D">
        <w:rPr>
          <w:rFonts w:ascii="Times New Roman" w:eastAsiaTheme="minorHAnsi" w:hAnsi="Times New Roman"/>
          <w:b/>
          <w:color w:val="212529"/>
          <w:sz w:val="28"/>
          <w:szCs w:val="28"/>
          <w:shd w:val="clear" w:color="auto" w:fill="F8F9FA"/>
          <w:lang w:eastAsia="en-US"/>
        </w:rPr>
        <w:t>Дополнительная литература:</w:t>
      </w:r>
    </w:p>
    <w:p w:rsidR="00053A4D" w:rsidRPr="00053A4D" w:rsidRDefault="00053A4D" w:rsidP="00053A4D">
      <w:pPr>
        <w:tabs>
          <w:tab w:val="left" w:pos="2080"/>
        </w:tabs>
        <w:spacing w:after="0" w:line="240" w:lineRule="auto"/>
        <w:ind w:right="57"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053A4D">
        <w:rPr>
          <w:rFonts w:ascii="Times New Roman" w:hAnsi="Times New Roman"/>
          <w:bCs/>
          <w:color w:val="0D0D0D" w:themeColor="text1" w:themeTint="F2"/>
          <w:sz w:val="28"/>
          <w:szCs w:val="28"/>
        </w:rPr>
        <w:t>1.</w:t>
      </w:r>
      <w:r w:rsidRPr="00053A4D">
        <w:rPr>
          <w:rFonts w:ascii="Times New Roman" w:hAnsi="Times New Roman"/>
          <w:b/>
          <w:bCs/>
          <w:color w:val="C00000"/>
          <w:sz w:val="28"/>
          <w:szCs w:val="28"/>
        </w:rPr>
        <w:t xml:space="preserve"> </w:t>
      </w:r>
      <w:r w:rsidRPr="00053A4D">
        <w:rPr>
          <w:rFonts w:ascii="Times New Roman" w:hAnsi="Times New Roman"/>
          <w:bCs/>
          <w:color w:val="0D0D0D" w:themeColor="text1" w:themeTint="F2"/>
          <w:sz w:val="28"/>
          <w:szCs w:val="28"/>
        </w:rPr>
        <w:t>Грибов В.Д.</w:t>
      </w:r>
      <w:r w:rsidRPr="00053A4D">
        <w:rPr>
          <w:rFonts w:ascii="Times New Roman" w:hAnsi="Times New Roman"/>
          <w:color w:val="0D0D0D" w:themeColor="text1" w:themeTint="F2"/>
          <w:sz w:val="28"/>
          <w:szCs w:val="28"/>
        </w:rPr>
        <w:tab/>
        <w:t xml:space="preserve">Экономика  организации  (предприятия):  учебник  /  В.Д. Грибов, В.П. Грузинов, В.А. Кузьменко. — Москва: </w:t>
      </w:r>
      <w:proofErr w:type="spellStart"/>
      <w:r w:rsidRPr="00053A4D">
        <w:rPr>
          <w:rFonts w:ascii="Times New Roman" w:hAnsi="Times New Roman"/>
          <w:color w:val="0D0D0D" w:themeColor="text1" w:themeTint="F2"/>
          <w:sz w:val="28"/>
          <w:szCs w:val="28"/>
        </w:rPr>
        <w:t>КноРус</w:t>
      </w:r>
      <w:proofErr w:type="spellEnd"/>
      <w:r w:rsidRPr="00053A4D">
        <w:rPr>
          <w:rFonts w:ascii="Times New Roman" w:hAnsi="Times New Roman"/>
          <w:color w:val="0D0D0D" w:themeColor="text1" w:themeTint="F2"/>
          <w:sz w:val="28"/>
          <w:szCs w:val="28"/>
        </w:rPr>
        <w:t xml:space="preserve">, 2021. — </w:t>
      </w:r>
      <w:r w:rsidRPr="00053A4D">
        <w:rPr>
          <w:rFonts w:ascii="Times New Roman" w:hAnsi="Times New Roman"/>
          <w:color w:val="0D0D0D" w:themeColor="text1" w:themeTint="F2"/>
          <w:sz w:val="28"/>
          <w:szCs w:val="28"/>
        </w:rPr>
        <w:lastRenderedPageBreak/>
        <w:t xml:space="preserve">407 с. — URL: </w:t>
      </w:r>
      <w:r w:rsidRPr="00053A4D">
        <w:rPr>
          <w:rFonts w:ascii="Times New Roman" w:hAnsi="Times New Roman"/>
          <w:color w:val="0000FF"/>
          <w:sz w:val="28"/>
          <w:szCs w:val="28"/>
          <w:u w:val="single"/>
        </w:rPr>
        <w:t>https://www.book.ru/book/936260</w:t>
      </w:r>
      <w:r w:rsidRPr="00053A4D">
        <w:rPr>
          <w:rFonts w:ascii="Times New Roman" w:hAnsi="Times New Roman"/>
          <w:color w:val="C00000"/>
          <w:sz w:val="28"/>
          <w:szCs w:val="28"/>
        </w:rPr>
        <w:t xml:space="preserve">. </w:t>
      </w:r>
      <w:r w:rsidRPr="00053A4D">
        <w:rPr>
          <w:rFonts w:ascii="Times New Roman" w:hAnsi="Times New Roman"/>
          <w:color w:val="0D0D0D" w:themeColor="text1" w:themeTint="F2"/>
          <w:sz w:val="28"/>
          <w:szCs w:val="28"/>
        </w:rPr>
        <w:t>— (Среднее профессиональное образование).</w:t>
      </w:r>
    </w:p>
    <w:p w:rsidR="00053A4D" w:rsidRPr="00053A4D" w:rsidRDefault="00053A4D" w:rsidP="00053A4D">
      <w:pPr>
        <w:tabs>
          <w:tab w:val="left" w:pos="1240"/>
          <w:tab w:val="left" w:pos="2440"/>
          <w:tab w:val="left" w:pos="4040"/>
          <w:tab w:val="left" w:pos="5960"/>
          <w:tab w:val="left" w:pos="7180"/>
          <w:tab w:val="left" w:pos="8420"/>
          <w:tab w:val="left" w:pos="8760"/>
        </w:tabs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color w:val="0D0D0D" w:themeColor="text1" w:themeTint="F2"/>
          <w:sz w:val="28"/>
          <w:szCs w:val="28"/>
        </w:rPr>
        <w:t xml:space="preserve">2. </w:t>
      </w:r>
      <w:proofErr w:type="spellStart"/>
      <w:r w:rsidRPr="00053A4D">
        <w:rPr>
          <w:rFonts w:ascii="Times New Roman" w:hAnsi="Times New Roman"/>
          <w:bCs/>
          <w:sz w:val="28"/>
          <w:szCs w:val="28"/>
        </w:rPr>
        <w:t>Растова</w:t>
      </w:r>
      <w:proofErr w:type="spellEnd"/>
      <w:r w:rsidRPr="00053A4D">
        <w:rPr>
          <w:rFonts w:ascii="Times New Roman" w:hAnsi="Times New Roman"/>
          <w:bCs/>
          <w:sz w:val="28"/>
          <w:szCs w:val="28"/>
        </w:rPr>
        <w:tab/>
        <w:t>Ю.И.</w:t>
      </w:r>
      <w:r w:rsidRPr="00053A4D">
        <w:rPr>
          <w:rFonts w:ascii="Times New Roman" w:hAnsi="Times New Roman"/>
          <w:sz w:val="28"/>
          <w:szCs w:val="28"/>
        </w:rPr>
        <w:t xml:space="preserve"> Экономика организации: учебное</w:t>
      </w:r>
      <w:r w:rsidRPr="00053A4D">
        <w:rPr>
          <w:rFonts w:ascii="Times New Roman" w:hAnsi="Times New Roman"/>
          <w:sz w:val="28"/>
          <w:szCs w:val="28"/>
        </w:rPr>
        <w:tab/>
        <w:t xml:space="preserve">пособие / Ю.И. </w:t>
      </w:r>
      <w:proofErr w:type="spellStart"/>
      <w:r w:rsidRPr="00053A4D">
        <w:rPr>
          <w:rFonts w:ascii="Times New Roman" w:hAnsi="Times New Roman"/>
          <w:sz w:val="28"/>
          <w:szCs w:val="28"/>
        </w:rPr>
        <w:t>Растова</w:t>
      </w:r>
      <w:proofErr w:type="spellEnd"/>
      <w:r w:rsidRPr="00053A4D">
        <w:rPr>
          <w:rFonts w:ascii="Times New Roman" w:hAnsi="Times New Roman"/>
          <w:sz w:val="28"/>
          <w:szCs w:val="28"/>
        </w:rPr>
        <w:t xml:space="preserve">, Н.Н. </w:t>
      </w:r>
      <w:proofErr w:type="spellStart"/>
      <w:r w:rsidRPr="00053A4D">
        <w:rPr>
          <w:rFonts w:ascii="Times New Roman" w:hAnsi="Times New Roman"/>
          <w:sz w:val="28"/>
          <w:szCs w:val="28"/>
        </w:rPr>
        <w:t>Масино</w:t>
      </w:r>
      <w:proofErr w:type="spellEnd"/>
      <w:r w:rsidRPr="00053A4D">
        <w:rPr>
          <w:rFonts w:ascii="Times New Roman" w:hAnsi="Times New Roman"/>
          <w:sz w:val="28"/>
          <w:szCs w:val="28"/>
        </w:rPr>
        <w:t xml:space="preserve">, С.А. Фирсова, А.Д. </w:t>
      </w:r>
      <w:proofErr w:type="spellStart"/>
      <w:r w:rsidRPr="00053A4D">
        <w:rPr>
          <w:rFonts w:ascii="Times New Roman" w:hAnsi="Times New Roman"/>
          <w:sz w:val="28"/>
          <w:szCs w:val="28"/>
        </w:rPr>
        <w:t>Шматко</w:t>
      </w:r>
      <w:proofErr w:type="spellEnd"/>
      <w:r w:rsidRPr="00053A4D">
        <w:rPr>
          <w:rFonts w:ascii="Times New Roman" w:hAnsi="Times New Roman"/>
          <w:sz w:val="28"/>
          <w:szCs w:val="28"/>
        </w:rPr>
        <w:t xml:space="preserve">. — Москва: </w:t>
      </w:r>
      <w:proofErr w:type="spellStart"/>
      <w:r w:rsidRPr="00053A4D">
        <w:rPr>
          <w:rFonts w:ascii="Times New Roman" w:hAnsi="Times New Roman"/>
          <w:sz w:val="28"/>
          <w:szCs w:val="28"/>
        </w:rPr>
        <w:t>КноРус</w:t>
      </w:r>
      <w:proofErr w:type="spellEnd"/>
      <w:r w:rsidRPr="00053A4D">
        <w:rPr>
          <w:rFonts w:ascii="Times New Roman" w:hAnsi="Times New Roman"/>
          <w:sz w:val="28"/>
          <w:szCs w:val="28"/>
        </w:rPr>
        <w:t xml:space="preserve">, 2021. — 200 </w:t>
      </w:r>
      <w:proofErr w:type="gramStart"/>
      <w:r w:rsidRPr="00053A4D">
        <w:rPr>
          <w:rFonts w:ascii="Times New Roman" w:hAnsi="Times New Roman"/>
          <w:sz w:val="28"/>
          <w:szCs w:val="28"/>
        </w:rPr>
        <w:t>с</w:t>
      </w:r>
      <w:proofErr w:type="gramEnd"/>
      <w:r w:rsidRPr="00053A4D">
        <w:rPr>
          <w:rFonts w:ascii="Times New Roman" w:hAnsi="Times New Roman"/>
          <w:sz w:val="28"/>
          <w:szCs w:val="28"/>
        </w:rPr>
        <w:t xml:space="preserve">. — (Среднее профессиональное образование). — URL: </w:t>
      </w:r>
      <w:hyperlink r:id="rId12" w:history="1">
        <w:r w:rsidRPr="00053A4D">
          <w:rPr>
            <w:rStyle w:val="ac"/>
            <w:rFonts w:ascii="Times New Roman" w:hAnsi="Times New Roman"/>
            <w:sz w:val="28"/>
            <w:szCs w:val="28"/>
          </w:rPr>
          <w:t>https://www.book.ru/book/936309</w:t>
        </w:r>
      </w:hyperlink>
      <w:r w:rsidRPr="00053A4D">
        <w:rPr>
          <w:rFonts w:ascii="Times New Roman" w:hAnsi="Times New Roman"/>
          <w:sz w:val="28"/>
          <w:szCs w:val="28"/>
        </w:rPr>
        <w:t xml:space="preserve"> </w:t>
      </w:r>
    </w:p>
    <w:p w:rsidR="00204BD9" w:rsidRPr="00053A4D" w:rsidRDefault="00204BD9" w:rsidP="00053A4D">
      <w:pPr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</w:p>
    <w:p w:rsidR="00893F4A" w:rsidRPr="00053A4D" w:rsidRDefault="00893F4A" w:rsidP="00053A4D">
      <w:pPr>
        <w:spacing w:after="0" w:line="240" w:lineRule="auto"/>
        <w:ind w:right="57" w:firstLine="709"/>
        <w:jc w:val="both"/>
        <w:rPr>
          <w:rFonts w:ascii="Times New Roman" w:hAnsi="Times New Roman"/>
          <w:b/>
          <w:sz w:val="28"/>
          <w:szCs w:val="28"/>
        </w:rPr>
      </w:pPr>
      <w:r w:rsidRPr="00053A4D">
        <w:rPr>
          <w:rFonts w:ascii="Times New Roman" w:hAnsi="Times New Roman"/>
          <w:b/>
          <w:sz w:val="28"/>
          <w:szCs w:val="28"/>
        </w:rPr>
        <w:t>3.3.</w:t>
      </w:r>
      <w:r w:rsidR="00053A4D" w:rsidRPr="00053A4D">
        <w:rPr>
          <w:rFonts w:ascii="Times New Roman" w:hAnsi="Times New Roman"/>
          <w:b/>
          <w:sz w:val="28"/>
          <w:szCs w:val="28"/>
        </w:rPr>
        <w:t xml:space="preserve"> </w:t>
      </w:r>
      <w:r w:rsidRPr="00053A4D">
        <w:rPr>
          <w:rFonts w:ascii="Times New Roman" w:hAnsi="Times New Roman"/>
          <w:b/>
          <w:sz w:val="28"/>
          <w:szCs w:val="28"/>
        </w:rPr>
        <w:t xml:space="preserve">Требования к организации учебного процесса для инвалидов и лиц с </w:t>
      </w:r>
      <w:r w:rsidR="00E37A85" w:rsidRPr="00053A4D">
        <w:rPr>
          <w:rFonts w:ascii="Times New Roman" w:hAnsi="Times New Roman"/>
          <w:b/>
          <w:sz w:val="28"/>
          <w:szCs w:val="28"/>
        </w:rPr>
        <w:t>ОВЗ</w:t>
      </w:r>
    </w:p>
    <w:p w:rsidR="00893F4A" w:rsidRPr="00053A4D" w:rsidRDefault="00893F4A" w:rsidP="00053A4D">
      <w:pPr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 xml:space="preserve">     Рабочая программа </w:t>
      </w:r>
      <w:r w:rsidR="00E37A85" w:rsidRPr="00053A4D">
        <w:rPr>
          <w:rFonts w:ascii="Times New Roman" w:hAnsi="Times New Roman"/>
          <w:b/>
          <w:sz w:val="28"/>
          <w:szCs w:val="28"/>
        </w:rPr>
        <w:t>ОП 07 Экономика отрасли</w:t>
      </w:r>
      <w:r w:rsidR="00E37A85" w:rsidRPr="00053A4D">
        <w:rPr>
          <w:rFonts w:ascii="Times New Roman" w:hAnsi="Times New Roman"/>
          <w:sz w:val="28"/>
          <w:szCs w:val="28"/>
        </w:rPr>
        <w:t xml:space="preserve"> </w:t>
      </w:r>
      <w:r w:rsidRPr="00053A4D">
        <w:rPr>
          <w:rFonts w:ascii="Times New Roman" w:hAnsi="Times New Roman"/>
          <w:sz w:val="28"/>
          <w:szCs w:val="28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</w:t>
      </w:r>
      <w:r w:rsidR="00E37A85" w:rsidRPr="00053A4D">
        <w:rPr>
          <w:rFonts w:ascii="Times New Roman" w:hAnsi="Times New Roman"/>
          <w:sz w:val="28"/>
          <w:szCs w:val="28"/>
        </w:rPr>
        <w:t>ческих средств обучения и т.п.)</w:t>
      </w:r>
    </w:p>
    <w:p w:rsidR="008E3139" w:rsidRPr="00053A4D" w:rsidRDefault="008E3139" w:rsidP="00053A4D">
      <w:pPr>
        <w:spacing w:after="0" w:line="240" w:lineRule="auto"/>
        <w:ind w:right="57" w:firstLine="709"/>
        <w:contextualSpacing/>
        <w:rPr>
          <w:rFonts w:ascii="Times New Roman" w:hAnsi="Times New Roman"/>
          <w:b/>
          <w:sz w:val="28"/>
          <w:szCs w:val="28"/>
        </w:rPr>
      </w:pPr>
    </w:p>
    <w:p w:rsidR="00091DEB" w:rsidRPr="00053A4D" w:rsidRDefault="008E3139" w:rsidP="00053A4D">
      <w:pPr>
        <w:spacing w:after="0" w:line="240" w:lineRule="auto"/>
        <w:ind w:right="57"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53A4D">
        <w:rPr>
          <w:rFonts w:ascii="Times New Roman" w:hAnsi="Times New Roman"/>
          <w:b/>
          <w:sz w:val="28"/>
          <w:szCs w:val="28"/>
        </w:rPr>
        <w:t xml:space="preserve">4. </w:t>
      </w:r>
      <w:r w:rsidR="00091DEB" w:rsidRPr="00053A4D">
        <w:rPr>
          <w:rFonts w:ascii="Times New Roman" w:hAnsi="Times New Roman"/>
          <w:b/>
          <w:sz w:val="28"/>
          <w:szCs w:val="28"/>
        </w:rPr>
        <w:t>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091DEB" w:rsidRPr="008E3139" w:rsidTr="00B40691">
        <w:tc>
          <w:tcPr>
            <w:tcW w:w="1912" w:type="pct"/>
          </w:tcPr>
          <w:p w:rsidR="00091DEB" w:rsidRPr="008E3139" w:rsidRDefault="00091DEB" w:rsidP="008E313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</w:tcPr>
          <w:p w:rsidR="00091DEB" w:rsidRPr="008E3139" w:rsidRDefault="00091DEB" w:rsidP="008E313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</w:tcPr>
          <w:p w:rsidR="00091DEB" w:rsidRPr="008E3139" w:rsidRDefault="00091DEB" w:rsidP="008E313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091DEB" w:rsidRPr="008E3139" w:rsidTr="00053A4D">
        <w:trPr>
          <w:trHeight w:val="1123"/>
        </w:trPr>
        <w:tc>
          <w:tcPr>
            <w:tcW w:w="1912" w:type="pct"/>
          </w:tcPr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</w:p>
          <w:p w:rsidR="00091DEB" w:rsidRPr="008E3139" w:rsidRDefault="00091DEB" w:rsidP="008E31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sz w:val="24"/>
                <w:szCs w:val="24"/>
                <w:lang w:eastAsia="en-US"/>
              </w:rPr>
              <w:t>- состав трудовых и финансовых ресурсов организации;</w:t>
            </w:r>
          </w:p>
          <w:p w:rsidR="00091DEB" w:rsidRPr="008E3139" w:rsidRDefault="00091DEB" w:rsidP="008E31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091DEB" w:rsidRPr="008E3139" w:rsidRDefault="00091DEB" w:rsidP="008E31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80" w:type="pct"/>
          </w:tcPr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sz w:val="24"/>
                <w:szCs w:val="24"/>
                <w:lang w:eastAsia="en-US"/>
              </w:rPr>
              <w:t>-Определяет  персонал организации, с</w:t>
            </w:r>
            <w:r w:rsidRPr="008E3139">
              <w:rPr>
                <w:rFonts w:ascii="Times New Roman" w:hAnsi="Times New Roman"/>
                <w:vanish/>
                <w:sz w:val="24"/>
                <w:szCs w:val="24"/>
                <w:lang w:eastAsia="en-US"/>
              </w:rPr>
              <w:t>Расчет</w:t>
            </w:r>
            <w:r w:rsidRPr="008E31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труктуру  количественных и качественных характеристика трудовых ресурсов. </w:t>
            </w:r>
          </w:p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Владеет методикой расчета численности работников организации, показателей производительности труда.  </w:t>
            </w:r>
          </w:p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Ориентируется и выбирает источники формирования финансовых ресурсов предприятия.</w:t>
            </w:r>
          </w:p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281584"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- </w:t>
            </w: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Демонстрирует знания структуры  финансовых ресурсов предприятия, финансового механизма, финансовых методов.</w:t>
            </w:r>
          </w:p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-Демонстрирует знания состава трудовых и </w:t>
            </w: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финансовых ресурсов организации.</w:t>
            </w:r>
          </w:p>
        </w:tc>
        <w:tc>
          <w:tcPr>
            <w:tcW w:w="1508" w:type="pct"/>
            <w:vMerge w:val="restart"/>
          </w:tcPr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Тестовый и устный контроль по заданной тематике</w:t>
            </w:r>
          </w:p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1DEB" w:rsidRPr="008E3139" w:rsidTr="00B40691">
        <w:trPr>
          <w:trHeight w:val="1549"/>
        </w:trPr>
        <w:tc>
          <w:tcPr>
            <w:tcW w:w="1912" w:type="pct"/>
          </w:tcPr>
          <w:p w:rsidR="00091DEB" w:rsidRPr="008E3139" w:rsidRDefault="00091DEB" w:rsidP="008E31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- основные фонды и оборотные средства строительной организации, показатели их использования;</w:t>
            </w:r>
          </w:p>
        </w:tc>
        <w:tc>
          <w:tcPr>
            <w:tcW w:w="1580" w:type="pct"/>
          </w:tcPr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-Ориентируется в  понятии, классификации</w:t>
            </w:r>
            <w:r w:rsidR="00281584"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, структуре основных фондов и о</w:t>
            </w: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риентируется и выбирает оборотных средств. </w:t>
            </w:r>
          </w:p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источники формирования основных фондов и оборотных средств.</w:t>
            </w:r>
          </w:p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-Оценивает  основные фонды в натуральной и денежной форме. </w:t>
            </w:r>
          </w:p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Знает виды износа.</w:t>
            </w:r>
          </w:p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Использует методы амортизационных начислений.</w:t>
            </w:r>
          </w:p>
          <w:p w:rsidR="00091DEB" w:rsidRPr="008E3139" w:rsidRDefault="00281584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- </w:t>
            </w:r>
            <w:r w:rsidR="00091DEB"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Демонстрирует знания показателей  использования основных фондов и оборотных средств.</w:t>
            </w:r>
          </w:p>
        </w:tc>
        <w:tc>
          <w:tcPr>
            <w:tcW w:w="1508" w:type="pct"/>
            <w:vMerge/>
          </w:tcPr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91DEB" w:rsidRPr="008E3139" w:rsidTr="00B40691">
        <w:trPr>
          <w:trHeight w:val="73"/>
        </w:trPr>
        <w:tc>
          <w:tcPr>
            <w:tcW w:w="1912" w:type="pct"/>
          </w:tcPr>
          <w:p w:rsidR="00091DEB" w:rsidRPr="008E3139" w:rsidRDefault="00091DEB" w:rsidP="008E31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sz w:val="24"/>
                <w:szCs w:val="24"/>
                <w:lang w:eastAsia="en-US"/>
              </w:rPr>
              <w:t>- основные технико-экономические показатели хозяйственно-финансовой деятельности организации;</w:t>
            </w:r>
          </w:p>
          <w:p w:rsidR="00091DEB" w:rsidRPr="008E3139" w:rsidRDefault="00091DEB" w:rsidP="008E31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sz w:val="24"/>
                <w:szCs w:val="24"/>
                <w:lang w:eastAsia="en-US"/>
              </w:rPr>
              <w:t>- механизмы ценообразования на строительную продукцию, формы оплаты труда;</w:t>
            </w:r>
          </w:p>
          <w:p w:rsidR="00091DEB" w:rsidRPr="008E3139" w:rsidRDefault="00091DEB" w:rsidP="008E31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sz w:val="24"/>
                <w:szCs w:val="24"/>
                <w:lang w:eastAsia="en-US"/>
              </w:rPr>
              <w:t>- содержание основных составляющих общего менеджмента;</w:t>
            </w:r>
          </w:p>
          <w:p w:rsidR="00091DEB" w:rsidRPr="008E3139" w:rsidRDefault="00091DEB" w:rsidP="008E31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sz w:val="24"/>
                <w:szCs w:val="24"/>
                <w:lang w:eastAsia="en-US"/>
              </w:rPr>
              <w:t>- требования, предъявляемые к современному менеджеру;</w:t>
            </w:r>
          </w:p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sz w:val="24"/>
                <w:szCs w:val="24"/>
                <w:lang w:eastAsia="en-US"/>
              </w:rPr>
              <w:t>- стратегию и тактику маркетинга;</w:t>
            </w:r>
          </w:p>
        </w:tc>
        <w:tc>
          <w:tcPr>
            <w:tcW w:w="1580" w:type="pct"/>
          </w:tcPr>
          <w:p w:rsidR="00091DEB" w:rsidRPr="008E3139" w:rsidRDefault="00281584" w:rsidP="008E31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</w:t>
            </w:r>
            <w:r w:rsidR="00091DEB" w:rsidRPr="008E3139">
              <w:rPr>
                <w:rFonts w:ascii="Times New Roman" w:hAnsi="Times New Roman"/>
                <w:sz w:val="24"/>
                <w:szCs w:val="24"/>
                <w:lang w:eastAsia="en-US"/>
              </w:rPr>
              <w:t>Демонстрирует знания  видов прибыли и показателей рентабельности;</w:t>
            </w:r>
          </w:p>
          <w:p w:rsidR="00091DEB" w:rsidRPr="008E3139" w:rsidRDefault="00091DEB" w:rsidP="008E31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sz w:val="24"/>
                <w:szCs w:val="24"/>
                <w:lang w:eastAsia="en-US"/>
              </w:rPr>
              <w:t>структуры сметной стоимости строительно-монтажных работ, формы оплаты труда,</w:t>
            </w:r>
          </w:p>
          <w:p w:rsidR="00091DEB" w:rsidRPr="008E3139" w:rsidRDefault="00091DEB" w:rsidP="008E31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функций менеджмента,</w:t>
            </w:r>
          </w:p>
          <w:p w:rsidR="00091DEB" w:rsidRPr="008E3139" w:rsidRDefault="00091DEB" w:rsidP="008E31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требований, </w:t>
            </w:r>
            <w:proofErr w:type="gramStart"/>
            <w:r w:rsidRPr="008E3139">
              <w:rPr>
                <w:rFonts w:ascii="Times New Roman" w:hAnsi="Times New Roman"/>
                <w:sz w:val="24"/>
                <w:szCs w:val="24"/>
                <w:lang w:eastAsia="en-US"/>
              </w:rPr>
              <w:t>предъявляемые</w:t>
            </w:r>
            <w:proofErr w:type="gramEnd"/>
            <w:r w:rsidRPr="008E31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 современному менеджеру, стратегия и тактика маркетинга.</w:t>
            </w:r>
          </w:p>
          <w:p w:rsidR="00091DEB" w:rsidRPr="008E3139" w:rsidRDefault="00091DEB" w:rsidP="008E3139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08" w:type="pct"/>
          </w:tcPr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Тестовый и устный контроль по заданной тематике</w:t>
            </w:r>
          </w:p>
          <w:p w:rsidR="00091DEB" w:rsidRPr="008E3139" w:rsidRDefault="00091DEB" w:rsidP="008E31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sz w:val="24"/>
                <w:szCs w:val="24"/>
                <w:lang w:eastAsia="en-US"/>
              </w:rPr>
              <w:t>Оценка выполненных рефератов.</w:t>
            </w:r>
          </w:p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91DEB" w:rsidRPr="008E3139" w:rsidTr="00B40691">
        <w:trPr>
          <w:trHeight w:val="896"/>
        </w:trPr>
        <w:tc>
          <w:tcPr>
            <w:tcW w:w="1912" w:type="pct"/>
          </w:tcPr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091DEB" w:rsidRPr="008E3139" w:rsidRDefault="00091DEB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рассчитывать по принятой методологии основные технико-экономические и финансовые </w:t>
            </w:r>
            <w:r w:rsidRPr="008E313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показатели деятельности организации;</w:t>
            </w:r>
          </w:p>
          <w:p w:rsidR="00091DEB" w:rsidRPr="008E3139" w:rsidRDefault="00091DEB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sz w:val="24"/>
                <w:szCs w:val="24"/>
                <w:lang w:eastAsia="en-US"/>
              </w:rPr>
              <w:t>- использовать информацию о рынке, определять товарную номенклатуру, товародвижение и сбыт;</w:t>
            </w:r>
          </w:p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  <w:lang w:eastAsia="en-US"/>
              </w:rPr>
              <w:t>- в соответствии с изменениями влияния внешней или внутренней среды определять направление менеджмента;</w:t>
            </w:r>
          </w:p>
        </w:tc>
        <w:tc>
          <w:tcPr>
            <w:tcW w:w="1580" w:type="pct"/>
          </w:tcPr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-</w:t>
            </w:r>
            <w:r w:rsidR="00281584"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Определяет стоимость основных фондов и величины оборотных средств.</w:t>
            </w:r>
          </w:p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 xml:space="preserve"> </w:t>
            </w:r>
            <w:r w:rsidR="00281584"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- </w:t>
            </w: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Рассчитывает амортизационные  отчисления,  показатели использования основ</w:t>
            </w:r>
            <w:r w:rsidR="00281584"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ных фондов и оборотных средств, </w:t>
            </w:r>
            <w:r w:rsidRPr="008E3139">
              <w:rPr>
                <w:rFonts w:ascii="Times New Roman" w:hAnsi="Times New Roman"/>
                <w:bCs/>
                <w:spacing w:val="-2"/>
                <w:sz w:val="24"/>
                <w:szCs w:val="24"/>
                <w:lang w:eastAsia="en-US"/>
              </w:rPr>
              <w:t>сметную, плановую себестоимость, п</w:t>
            </w: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рибыль и рентабельность</w:t>
            </w:r>
          </w:p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281584"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- </w:t>
            </w: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Рассчитывает по принятой методологии основные технико-экономические и финансовые показатели деятельности организации;</w:t>
            </w:r>
          </w:p>
          <w:p w:rsidR="00091DEB" w:rsidRPr="008E3139" w:rsidRDefault="00281584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- </w:t>
            </w:r>
            <w:r w:rsidR="00091DEB"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Проводит маркетинговые исследования сбыта строительной продукции</w:t>
            </w:r>
          </w:p>
          <w:p w:rsidR="00091DEB" w:rsidRPr="008E3139" w:rsidRDefault="00091DEB" w:rsidP="008E3139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-Разрабатывает  модели влияния внешней среды на организацию</w:t>
            </w:r>
          </w:p>
        </w:tc>
        <w:tc>
          <w:tcPr>
            <w:tcW w:w="1508" w:type="pct"/>
          </w:tcPr>
          <w:p w:rsidR="00091DEB" w:rsidRPr="008E3139" w:rsidRDefault="00091DEB" w:rsidP="008E31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Оценка выполнения практических заданий.</w:t>
            </w:r>
          </w:p>
          <w:p w:rsidR="00091DEB" w:rsidRPr="008E3139" w:rsidRDefault="00091DEB" w:rsidP="008E31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091DEB" w:rsidRPr="008E3139" w:rsidRDefault="00091DEB" w:rsidP="008E31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AB6EB1" w:rsidRDefault="00AB6EB1">
      <w:pPr>
        <w:rPr>
          <w:sz w:val="24"/>
          <w:szCs w:val="24"/>
        </w:rPr>
      </w:pPr>
    </w:p>
    <w:p w:rsidR="00053A4D" w:rsidRDefault="00053A4D">
      <w:pPr>
        <w:rPr>
          <w:sz w:val="24"/>
          <w:szCs w:val="24"/>
        </w:rPr>
      </w:pPr>
    </w:p>
    <w:p w:rsidR="00053A4D" w:rsidRDefault="00053A4D">
      <w:pPr>
        <w:rPr>
          <w:sz w:val="24"/>
          <w:szCs w:val="24"/>
        </w:rPr>
      </w:pPr>
    </w:p>
    <w:p w:rsidR="00053A4D" w:rsidRDefault="00053A4D">
      <w:pPr>
        <w:rPr>
          <w:sz w:val="24"/>
          <w:szCs w:val="24"/>
        </w:rPr>
      </w:pPr>
    </w:p>
    <w:p w:rsidR="00053A4D" w:rsidRDefault="00053A4D">
      <w:pPr>
        <w:rPr>
          <w:sz w:val="24"/>
          <w:szCs w:val="24"/>
        </w:rPr>
      </w:pPr>
    </w:p>
    <w:p w:rsidR="00053A4D" w:rsidRDefault="00053A4D">
      <w:pPr>
        <w:rPr>
          <w:sz w:val="24"/>
          <w:szCs w:val="24"/>
        </w:rPr>
      </w:pPr>
    </w:p>
    <w:p w:rsidR="00053A4D" w:rsidRDefault="00053A4D">
      <w:pPr>
        <w:rPr>
          <w:sz w:val="24"/>
          <w:szCs w:val="24"/>
        </w:rPr>
      </w:pPr>
    </w:p>
    <w:p w:rsidR="00053A4D" w:rsidRDefault="00053A4D">
      <w:pPr>
        <w:rPr>
          <w:sz w:val="24"/>
          <w:szCs w:val="24"/>
        </w:rPr>
      </w:pPr>
    </w:p>
    <w:p w:rsidR="00053A4D" w:rsidRDefault="00053A4D">
      <w:pPr>
        <w:rPr>
          <w:sz w:val="24"/>
          <w:szCs w:val="24"/>
        </w:rPr>
      </w:pPr>
    </w:p>
    <w:p w:rsidR="00053A4D" w:rsidRDefault="00053A4D">
      <w:pPr>
        <w:rPr>
          <w:sz w:val="24"/>
          <w:szCs w:val="24"/>
        </w:rPr>
      </w:pPr>
    </w:p>
    <w:p w:rsidR="00053A4D" w:rsidRDefault="00053A4D">
      <w:pPr>
        <w:rPr>
          <w:sz w:val="24"/>
          <w:szCs w:val="24"/>
        </w:rPr>
      </w:pPr>
    </w:p>
    <w:p w:rsidR="00053A4D" w:rsidRDefault="00053A4D">
      <w:pPr>
        <w:rPr>
          <w:sz w:val="24"/>
          <w:szCs w:val="24"/>
        </w:rPr>
      </w:pPr>
    </w:p>
    <w:p w:rsidR="00053A4D" w:rsidRDefault="00053A4D">
      <w:pPr>
        <w:rPr>
          <w:sz w:val="24"/>
          <w:szCs w:val="24"/>
        </w:rPr>
      </w:pPr>
    </w:p>
    <w:p w:rsidR="00053A4D" w:rsidRDefault="00053A4D">
      <w:pPr>
        <w:rPr>
          <w:sz w:val="24"/>
          <w:szCs w:val="24"/>
        </w:rPr>
      </w:pPr>
    </w:p>
    <w:p w:rsidR="005C7AC7" w:rsidRPr="00CC1611" w:rsidRDefault="005C7AC7" w:rsidP="005C7AC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C1611">
        <w:rPr>
          <w:rFonts w:ascii="Times New Roman" w:hAnsi="Times New Roman"/>
          <w:b/>
          <w:sz w:val="24"/>
          <w:szCs w:val="24"/>
        </w:rPr>
        <w:lastRenderedPageBreak/>
        <w:t>Лист регистраций изменений,</w:t>
      </w:r>
    </w:p>
    <w:p w:rsidR="005C7AC7" w:rsidRPr="00CC1611" w:rsidRDefault="001535B5" w:rsidP="005C7AC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вносимых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в рабочую программу </w:t>
      </w:r>
    </w:p>
    <w:p w:rsidR="005C7AC7" w:rsidRPr="00CC1611" w:rsidRDefault="005C7AC7" w:rsidP="005C7AC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188" w:type="dxa"/>
        <w:tblInd w:w="-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5C7AC7" w:rsidRPr="005B5BF6" w:rsidTr="00B810E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AC7" w:rsidRPr="005B5BF6" w:rsidRDefault="005C7AC7" w:rsidP="00B810E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AC7" w:rsidRPr="005B5BF6" w:rsidRDefault="005C7AC7" w:rsidP="00B810E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AC7" w:rsidRPr="005B5BF6" w:rsidRDefault="005C7AC7" w:rsidP="00B810E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AC7" w:rsidRPr="005B5BF6" w:rsidRDefault="005C7AC7" w:rsidP="00B810E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5C7AC7" w:rsidRPr="005B5BF6" w:rsidTr="00B810E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C7" w:rsidRPr="005B5BF6" w:rsidRDefault="005C7AC7" w:rsidP="00B810E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C7" w:rsidRPr="005B5BF6" w:rsidRDefault="005C7AC7" w:rsidP="00B810E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17.10.2022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C7" w:rsidRPr="005B5BF6" w:rsidRDefault="005C7AC7" w:rsidP="00B810E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СТР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4-5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C7" w:rsidRPr="005B5BF6" w:rsidRDefault="005C7AC7" w:rsidP="00B810E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 xml:space="preserve"> На основании приказа  Министерства Просвещения РФ «О внесении изменений в ФГОС СПО» № 796 от 01.09.2022 необходимо внести следующие изменения:</w:t>
            </w:r>
          </w:p>
          <w:p w:rsidR="005C7AC7" w:rsidRPr="005B5BF6" w:rsidRDefault="005C7AC7" w:rsidP="00B810E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 xml:space="preserve"> Раздел 1.</w:t>
            </w:r>
            <w:r w:rsidRPr="005B5B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 xml:space="preserve">Пункт 1.2.1. Перечень общих компетенций изложить в следующей редакции: </w:t>
            </w:r>
          </w:p>
          <w:p w:rsidR="005C7AC7" w:rsidRPr="005B5BF6" w:rsidRDefault="005C7AC7" w:rsidP="00B810E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  <w:p w:rsidR="005C7AC7" w:rsidRPr="005B5BF6" w:rsidRDefault="005C7AC7" w:rsidP="00B810E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02. Использовать современные средства поиска, анализ, интерпретации информации и информационные технологии для выполнения задач профессиональной деятельности</w:t>
            </w:r>
          </w:p>
          <w:p w:rsidR="005C7AC7" w:rsidRPr="005B5BF6" w:rsidRDefault="005C7AC7" w:rsidP="00B810E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5C7AC7" w:rsidRPr="005B5BF6" w:rsidRDefault="005C7AC7" w:rsidP="00B810E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04. Эффективно взаимодействовать и работать в коллективе и команде</w:t>
            </w:r>
          </w:p>
          <w:p w:rsidR="005C7AC7" w:rsidRPr="005B5BF6" w:rsidRDefault="005C7AC7" w:rsidP="00B810E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5C7AC7" w:rsidRPr="005B5BF6" w:rsidRDefault="005C7AC7" w:rsidP="00B810E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антикоррупционного поведения   </w:t>
            </w:r>
          </w:p>
          <w:p w:rsidR="005C7AC7" w:rsidRPr="005B5BF6" w:rsidRDefault="005C7AC7" w:rsidP="00B810E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</w:p>
          <w:p w:rsidR="005C7AC7" w:rsidRPr="005B5BF6" w:rsidRDefault="005C7AC7" w:rsidP="00B810E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09. Пользоваться профессиональной документацией на </w:t>
            </w:r>
            <w:proofErr w:type="gramStart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государственном</w:t>
            </w:r>
            <w:proofErr w:type="gramEnd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иностранных языках.                                                                                                                                                      </w:t>
            </w:r>
          </w:p>
        </w:tc>
      </w:tr>
      <w:tr w:rsidR="005C7AC7" w:rsidRPr="005B5BF6" w:rsidTr="00B810E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C7" w:rsidRPr="005B5BF6" w:rsidRDefault="005C7AC7" w:rsidP="00B810E2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2.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C7" w:rsidRPr="005B5BF6" w:rsidRDefault="005C7AC7" w:rsidP="00B810E2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17.10.2022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C7" w:rsidRDefault="005C7AC7" w:rsidP="00B810E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СТР</w:t>
            </w:r>
            <w:proofErr w:type="gramEnd"/>
            <w:r w:rsidRPr="005B5BF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8-17</w:t>
            </w:r>
          </w:p>
          <w:p w:rsidR="005C7AC7" w:rsidRPr="005B5BF6" w:rsidRDefault="005C7AC7" w:rsidP="00B810E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C7" w:rsidRPr="005B5BF6" w:rsidRDefault="00AC4442" w:rsidP="00B810E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</w:t>
            </w:r>
            <w:r w:rsidR="005C7A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C7AC7" w:rsidRPr="005B5BF6" w:rsidRDefault="005C7AC7" w:rsidP="00B810E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общих компетенций изложить в следующей редакции: </w:t>
            </w:r>
          </w:p>
          <w:p w:rsidR="005C7AC7" w:rsidRPr="005B5BF6" w:rsidRDefault="005C7AC7" w:rsidP="00B810E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  <w:p w:rsidR="005C7AC7" w:rsidRPr="005B5BF6" w:rsidRDefault="005C7AC7" w:rsidP="00B810E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5C7AC7" w:rsidRPr="005B5BF6" w:rsidRDefault="005C7AC7" w:rsidP="00B810E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5C7AC7" w:rsidRPr="005B5BF6" w:rsidRDefault="005C7AC7" w:rsidP="00B810E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04. Эффективно взаимодействовать и работать в коллективе и команде</w:t>
            </w:r>
          </w:p>
          <w:p w:rsidR="005C7AC7" w:rsidRPr="005B5BF6" w:rsidRDefault="005C7AC7" w:rsidP="00B810E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5C7AC7" w:rsidRPr="005B5BF6" w:rsidRDefault="005C7AC7" w:rsidP="00B810E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межнациональных и межрелигиозных отношений, применять стандарты антикоррупционного поведения   </w:t>
            </w:r>
          </w:p>
          <w:p w:rsidR="005C7AC7" w:rsidRPr="005B5BF6" w:rsidRDefault="005C7AC7" w:rsidP="00B810E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</w:p>
          <w:p w:rsidR="005C7AC7" w:rsidRPr="005B5BF6" w:rsidRDefault="005C7AC7" w:rsidP="00B810E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09. Пользоваться профессиональной документацией на </w:t>
            </w:r>
            <w:proofErr w:type="gramStart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государственном</w:t>
            </w:r>
            <w:proofErr w:type="gramEnd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иностранных языках.</w:t>
            </w:r>
          </w:p>
        </w:tc>
      </w:tr>
    </w:tbl>
    <w:p w:rsidR="005C7AC7" w:rsidRDefault="005C7AC7" w:rsidP="005C7AC7"/>
    <w:p w:rsidR="00E75E19" w:rsidRPr="00281584" w:rsidRDefault="00E75E19">
      <w:pPr>
        <w:rPr>
          <w:sz w:val="24"/>
          <w:szCs w:val="24"/>
        </w:rPr>
      </w:pPr>
    </w:p>
    <w:sectPr w:rsidR="00E75E19" w:rsidRPr="002815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C37" w:rsidRDefault="001E7C37" w:rsidP="00091DEB">
      <w:pPr>
        <w:spacing w:after="0" w:line="240" w:lineRule="auto"/>
      </w:pPr>
      <w:r>
        <w:separator/>
      </w:r>
    </w:p>
  </w:endnote>
  <w:endnote w:type="continuationSeparator" w:id="0">
    <w:p w:rsidR="001E7C37" w:rsidRDefault="001E7C37" w:rsidP="00091D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5627085"/>
      <w:docPartObj>
        <w:docPartGallery w:val="Page Numbers (Bottom of Page)"/>
        <w:docPartUnique/>
      </w:docPartObj>
    </w:sdtPr>
    <w:sdtContent>
      <w:p w:rsidR="00B810E2" w:rsidRDefault="00B810E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60B8">
          <w:rPr>
            <w:noProof/>
          </w:rPr>
          <w:t>22</w:t>
        </w:r>
        <w:r>
          <w:fldChar w:fldCharType="end"/>
        </w:r>
      </w:p>
    </w:sdtContent>
  </w:sdt>
  <w:p w:rsidR="00B810E2" w:rsidRDefault="00B810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C37" w:rsidRDefault="001E7C37" w:rsidP="00091DEB">
      <w:pPr>
        <w:spacing w:after="0" w:line="240" w:lineRule="auto"/>
      </w:pPr>
      <w:r>
        <w:separator/>
      </w:r>
    </w:p>
  </w:footnote>
  <w:footnote w:type="continuationSeparator" w:id="0">
    <w:p w:rsidR="001E7C37" w:rsidRDefault="001E7C37" w:rsidP="00091D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807" w:hanging="360"/>
      </w:pPr>
      <w:rPr>
        <w:rFonts w:ascii="Symbol" w:hAnsi="Symbol" w:hint="default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807"/>
        </w:tabs>
        <w:ind w:left="807" w:hanging="360"/>
      </w:pPr>
      <w:rPr>
        <w:rFonts w:ascii="Symbol" w:hAnsi="Symbol" w:hint="default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2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8"/>
        <w:szCs w:val="28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4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5">
    <w:nsid w:val="1BCF15BB"/>
    <w:multiLevelType w:val="hybridMultilevel"/>
    <w:tmpl w:val="AF0ABAE6"/>
    <w:lvl w:ilvl="0" w:tplc="F0CA31BE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5DD4413"/>
    <w:multiLevelType w:val="hybridMultilevel"/>
    <w:tmpl w:val="9452B6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9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2BEB0CF8"/>
    <w:multiLevelType w:val="hybridMultilevel"/>
    <w:tmpl w:val="1B6C4FF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21">
    <w:nsid w:val="2DD44ED0"/>
    <w:multiLevelType w:val="hybridMultilevel"/>
    <w:tmpl w:val="A7DE7782"/>
    <w:lvl w:ilvl="0" w:tplc="9DCE51B0">
      <w:start w:val="1"/>
      <w:numFmt w:val="decimal"/>
      <w:lvlText w:val="%1."/>
      <w:lvlJc w:val="left"/>
      <w:pPr>
        <w:ind w:left="144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E8A51B8"/>
    <w:multiLevelType w:val="hybridMultilevel"/>
    <w:tmpl w:val="8730B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77C685A"/>
    <w:multiLevelType w:val="hybridMultilevel"/>
    <w:tmpl w:val="1A7A13E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5E581788"/>
    <w:multiLevelType w:val="hybridMultilevel"/>
    <w:tmpl w:val="24065D02"/>
    <w:lvl w:ilvl="0" w:tplc="9544FBD6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7A5C54"/>
    <w:multiLevelType w:val="hybridMultilevel"/>
    <w:tmpl w:val="3434192C"/>
    <w:lvl w:ilvl="0" w:tplc="1928779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94643A"/>
    <w:multiLevelType w:val="hybridMultilevel"/>
    <w:tmpl w:val="4D36AA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6"/>
  </w:num>
  <w:num w:numId="2">
    <w:abstractNumId w:val="30"/>
  </w:num>
  <w:num w:numId="3">
    <w:abstractNumId w:val="20"/>
  </w:num>
  <w:num w:numId="4">
    <w:abstractNumId w:val="25"/>
  </w:num>
  <w:num w:numId="5">
    <w:abstractNumId w:val="16"/>
  </w:num>
  <w:num w:numId="6">
    <w:abstractNumId w:val="15"/>
  </w:num>
  <w:num w:numId="7">
    <w:abstractNumId w:val="0"/>
  </w:num>
  <w:num w:numId="8">
    <w:abstractNumId w:val="23"/>
  </w:num>
  <w:num w:numId="9">
    <w:abstractNumId w:val="21"/>
  </w:num>
  <w:num w:numId="10">
    <w:abstractNumId w:val="28"/>
  </w:num>
  <w:num w:numId="11">
    <w:abstractNumId w:val="14"/>
  </w:num>
  <w:num w:numId="12">
    <w:abstractNumId w:val="18"/>
  </w:num>
  <w:num w:numId="13">
    <w:abstractNumId w:val="22"/>
  </w:num>
  <w:num w:numId="14">
    <w:abstractNumId w:val="17"/>
  </w:num>
  <w:num w:numId="15">
    <w:abstractNumId w:val="24"/>
  </w:num>
  <w:num w:numId="16">
    <w:abstractNumId w:val="19"/>
  </w:num>
  <w:num w:numId="17">
    <w:abstractNumId w:val="27"/>
  </w:num>
  <w:num w:numId="18">
    <w:abstractNumId w:val="2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195"/>
    <w:rsid w:val="0000029C"/>
    <w:rsid w:val="00053A4D"/>
    <w:rsid w:val="00091DEB"/>
    <w:rsid w:val="000E545F"/>
    <w:rsid w:val="001535B5"/>
    <w:rsid w:val="001B29A1"/>
    <w:rsid w:val="001E7C37"/>
    <w:rsid w:val="00204BD9"/>
    <w:rsid w:val="00254288"/>
    <w:rsid w:val="00281584"/>
    <w:rsid w:val="002C2FC7"/>
    <w:rsid w:val="003118F6"/>
    <w:rsid w:val="003B1635"/>
    <w:rsid w:val="003C60B8"/>
    <w:rsid w:val="003E5A1A"/>
    <w:rsid w:val="003F7B20"/>
    <w:rsid w:val="00405555"/>
    <w:rsid w:val="00424C08"/>
    <w:rsid w:val="004268EC"/>
    <w:rsid w:val="00446181"/>
    <w:rsid w:val="00514195"/>
    <w:rsid w:val="005311A8"/>
    <w:rsid w:val="00544AC2"/>
    <w:rsid w:val="0057788C"/>
    <w:rsid w:val="005C7AC7"/>
    <w:rsid w:val="005E2E42"/>
    <w:rsid w:val="006137DF"/>
    <w:rsid w:val="0069708D"/>
    <w:rsid w:val="007409AD"/>
    <w:rsid w:val="007925C5"/>
    <w:rsid w:val="0082675E"/>
    <w:rsid w:val="00893F4A"/>
    <w:rsid w:val="008E3139"/>
    <w:rsid w:val="009449D3"/>
    <w:rsid w:val="0096181B"/>
    <w:rsid w:val="00A1110B"/>
    <w:rsid w:val="00A36FC8"/>
    <w:rsid w:val="00AB6EB1"/>
    <w:rsid w:val="00AC4442"/>
    <w:rsid w:val="00B037AE"/>
    <w:rsid w:val="00B40691"/>
    <w:rsid w:val="00B810E2"/>
    <w:rsid w:val="00BA4BAB"/>
    <w:rsid w:val="00BA5DEE"/>
    <w:rsid w:val="00C312F6"/>
    <w:rsid w:val="00C7582B"/>
    <w:rsid w:val="00CE2A28"/>
    <w:rsid w:val="00DC06C4"/>
    <w:rsid w:val="00DD69F2"/>
    <w:rsid w:val="00E37A85"/>
    <w:rsid w:val="00E71C5A"/>
    <w:rsid w:val="00E75E19"/>
    <w:rsid w:val="00F07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0E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91DE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091DEB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91DEB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091DE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1DEB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091DEB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91DEB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91DE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091DEB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091D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091DEB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091D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091DEB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091DE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091D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091DEB"/>
    <w:rPr>
      <w:rFonts w:cs="Times New Roman"/>
    </w:rPr>
  </w:style>
  <w:style w:type="paragraph" w:styleId="a8">
    <w:name w:val="Normal (Web)"/>
    <w:basedOn w:val="a"/>
    <w:uiPriority w:val="99"/>
    <w:rsid w:val="00091DEB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qFormat/>
    <w:rsid w:val="00091DEB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091DE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091DEB"/>
    <w:rPr>
      <w:rFonts w:cs="Times New Roman"/>
      <w:vertAlign w:val="superscript"/>
    </w:rPr>
  </w:style>
  <w:style w:type="paragraph" w:styleId="23">
    <w:name w:val="List 2"/>
    <w:basedOn w:val="a"/>
    <w:uiPriority w:val="99"/>
    <w:rsid w:val="00091DEB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091DEB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091DEB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091DEB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091DEB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091DEB"/>
    <w:rPr>
      <w:rFonts w:ascii="Times New Roman" w:hAnsi="Times New Roman"/>
      <w:sz w:val="20"/>
      <w:lang w:val="x-none" w:eastAsia="ru-RU"/>
    </w:rPr>
  </w:style>
  <w:style w:type="paragraph" w:styleId="ad">
    <w:name w:val="List Paragraph"/>
    <w:aliases w:val="Содержание. 2 уровень"/>
    <w:basedOn w:val="a"/>
    <w:link w:val="ae"/>
    <w:uiPriority w:val="34"/>
    <w:qFormat/>
    <w:rsid w:val="00091DEB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">
    <w:name w:val="Emphasis"/>
    <w:basedOn w:val="a0"/>
    <w:uiPriority w:val="20"/>
    <w:qFormat/>
    <w:rsid w:val="00091DEB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091DEB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091DEB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091D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unhideWhenUsed/>
    <w:rsid w:val="00091DE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091D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0">
    <w:name w:val="Текст примечания Знак11"/>
    <w:uiPriority w:val="99"/>
    <w:rsid w:val="00091DEB"/>
    <w:rPr>
      <w:sz w:val="20"/>
    </w:rPr>
  </w:style>
  <w:style w:type="paragraph" w:styleId="af4">
    <w:name w:val="annotation text"/>
    <w:basedOn w:val="a"/>
    <w:link w:val="af5"/>
    <w:uiPriority w:val="99"/>
    <w:unhideWhenUsed/>
    <w:rsid w:val="00091DEB"/>
    <w:pPr>
      <w:spacing w:after="0"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091DEB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2">
    <w:name w:val="Текст примечания Знак1"/>
    <w:uiPriority w:val="99"/>
    <w:semiHidden/>
    <w:rsid w:val="00091DEB"/>
    <w:rPr>
      <w:sz w:val="20"/>
    </w:rPr>
  </w:style>
  <w:style w:type="character" w:customStyle="1" w:styleId="111">
    <w:name w:val="Тема примечания Знак11"/>
    <w:uiPriority w:val="99"/>
    <w:rsid w:val="00091DEB"/>
    <w:rPr>
      <w:b/>
      <w:sz w:val="20"/>
    </w:rPr>
  </w:style>
  <w:style w:type="paragraph" w:styleId="af6">
    <w:name w:val="annotation subject"/>
    <w:basedOn w:val="af4"/>
    <w:next w:val="af4"/>
    <w:link w:val="af7"/>
    <w:uiPriority w:val="99"/>
    <w:unhideWhenUsed/>
    <w:rsid w:val="00091DEB"/>
    <w:rPr>
      <w:rFonts w:ascii="Times New Roman" w:hAnsi="Times New Roman"/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091DE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3">
    <w:name w:val="Тема примечания Знак1"/>
    <w:uiPriority w:val="99"/>
    <w:semiHidden/>
    <w:rsid w:val="00091DEB"/>
    <w:rPr>
      <w:b/>
      <w:sz w:val="20"/>
    </w:rPr>
  </w:style>
  <w:style w:type="paragraph" w:styleId="25">
    <w:name w:val="Body Text Indent 2"/>
    <w:basedOn w:val="a"/>
    <w:link w:val="26"/>
    <w:uiPriority w:val="99"/>
    <w:rsid w:val="00091DEB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091D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091DEB"/>
  </w:style>
  <w:style w:type="character" w:customStyle="1" w:styleId="af8">
    <w:name w:val="Цветовое выделение"/>
    <w:uiPriority w:val="99"/>
    <w:rsid w:val="00091DEB"/>
    <w:rPr>
      <w:b/>
      <w:color w:val="26282F"/>
    </w:rPr>
  </w:style>
  <w:style w:type="character" w:customStyle="1" w:styleId="af9">
    <w:name w:val="Гипертекстовая ссылка"/>
    <w:uiPriority w:val="99"/>
    <w:rsid w:val="00091DEB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091DEB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091DEB"/>
  </w:style>
  <w:style w:type="paragraph" w:customStyle="1" w:styleId="afd">
    <w:name w:val="Внимание: недобросовестность!"/>
    <w:basedOn w:val="afb"/>
    <w:next w:val="a"/>
    <w:uiPriority w:val="99"/>
    <w:rsid w:val="00091DEB"/>
  </w:style>
  <w:style w:type="character" w:customStyle="1" w:styleId="afe">
    <w:name w:val="Выделение для Базового Поиска"/>
    <w:uiPriority w:val="99"/>
    <w:rsid w:val="00091DEB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091DEB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1"/>
    <w:next w:val="a"/>
    <w:uiPriority w:val="99"/>
    <w:rsid w:val="00091DEB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091DE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091DEB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091DEB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091DEB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091DEB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091DE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091DE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091DEB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091DEB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091DEB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091DEB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091DEB"/>
  </w:style>
  <w:style w:type="paragraph" w:customStyle="1" w:styleId="afff6">
    <w:name w:val="Моноширинный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091DEB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091DEB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091DEB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091DEB"/>
    <w:pPr>
      <w:ind w:left="140"/>
    </w:pPr>
  </w:style>
  <w:style w:type="character" w:customStyle="1" w:styleId="afffe">
    <w:name w:val="Опечатки"/>
    <w:uiPriority w:val="99"/>
    <w:rsid w:val="00091DEB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091DEB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091DE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091DEB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091DE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091DEB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091DEB"/>
  </w:style>
  <w:style w:type="paragraph" w:customStyle="1" w:styleId="affff6">
    <w:name w:val="Примечание."/>
    <w:basedOn w:val="afb"/>
    <w:next w:val="a"/>
    <w:uiPriority w:val="99"/>
    <w:rsid w:val="00091DEB"/>
  </w:style>
  <w:style w:type="character" w:customStyle="1" w:styleId="affff7">
    <w:name w:val="Продолжение ссылки"/>
    <w:uiPriority w:val="99"/>
    <w:rsid w:val="00091DEB"/>
  </w:style>
  <w:style w:type="paragraph" w:customStyle="1" w:styleId="affff8">
    <w:name w:val="Словарная статья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091DEB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091DEB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091DEB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091DEB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091DEB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091DEB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091DE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091D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unhideWhenUsed/>
    <w:rsid w:val="00091DEB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091DEB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091DEB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091DEB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091DEB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091DEB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091DEB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091DE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5">
    <w:name w:val="Table Grid"/>
    <w:basedOn w:val="a1"/>
    <w:uiPriority w:val="59"/>
    <w:rsid w:val="00091DE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unhideWhenUsed/>
    <w:rsid w:val="00091DEB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091DEB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unhideWhenUsed/>
    <w:rsid w:val="00091DEB"/>
    <w:rPr>
      <w:rFonts w:cs="Times New Roman"/>
      <w:vertAlign w:val="superscript"/>
    </w:rPr>
  </w:style>
  <w:style w:type="table" w:customStyle="1" w:styleId="15">
    <w:name w:val="Сетка таблицы1"/>
    <w:basedOn w:val="a1"/>
    <w:next w:val="afffff5"/>
    <w:rsid w:val="00091DE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9">
    <w:name w:val="Body Text Indent"/>
    <w:basedOn w:val="a"/>
    <w:link w:val="afffffa"/>
    <w:uiPriority w:val="99"/>
    <w:rsid w:val="00091DEB"/>
    <w:pPr>
      <w:spacing w:after="120"/>
      <w:ind w:left="283"/>
    </w:pPr>
  </w:style>
  <w:style w:type="character" w:customStyle="1" w:styleId="afffffa">
    <w:name w:val="Основной текст с отступом Знак"/>
    <w:basedOn w:val="a0"/>
    <w:link w:val="afffff9"/>
    <w:uiPriority w:val="99"/>
    <w:rsid w:val="00091DEB"/>
    <w:rPr>
      <w:rFonts w:ascii="Calibri" w:eastAsia="Times New Roman" w:hAnsi="Calibri" w:cs="Times New Roman"/>
      <w:lang w:eastAsia="ru-RU"/>
    </w:rPr>
  </w:style>
  <w:style w:type="paragraph" w:styleId="afffffb">
    <w:name w:val="Subtitle"/>
    <w:basedOn w:val="a"/>
    <w:next w:val="a"/>
    <w:link w:val="afffffc"/>
    <w:uiPriority w:val="11"/>
    <w:qFormat/>
    <w:rsid w:val="00091DEB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customStyle="1" w:styleId="afffffc">
    <w:name w:val="Подзаголовок Знак"/>
    <w:basedOn w:val="a0"/>
    <w:link w:val="afffffb"/>
    <w:uiPriority w:val="11"/>
    <w:rsid w:val="00091DEB"/>
    <w:rPr>
      <w:rFonts w:asciiTheme="majorHAnsi" w:eastAsiaTheme="majorEastAsia" w:hAnsiTheme="majorHAnsi" w:cs="Times New Roman"/>
      <w:i/>
      <w:iCs/>
      <w:color w:val="4F81BD" w:themeColor="accent1"/>
      <w:spacing w:val="15"/>
      <w:sz w:val="24"/>
      <w:szCs w:val="24"/>
      <w:lang w:eastAsia="ru-RU"/>
    </w:rPr>
  </w:style>
  <w:style w:type="character" w:styleId="afffffd">
    <w:name w:val="Strong"/>
    <w:basedOn w:val="a0"/>
    <w:uiPriority w:val="22"/>
    <w:qFormat/>
    <w:rsid w:val="00091DEB"/>
    <w:rPr>
      <w:rFonts w:cs="Times New Roman"/>
      <w:b/>
    </w:rPr>
  </w:style>
  <w:style w:type="paragraph" w:customStyle="1" w:styleId="afffffe">
    <w:name w:val="Стиль"/>
    <w:rsid w:val="00091D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6">
    <w:name w:val="Font Style46"/>
    <w:basedOn w:val="a0"/>
    <w:uiPriority w:val="99"/>
    <w:rsid w:val="00091DEB"/>
    <w:rPr>
      <w:rFonts w:ascii="Times New Roman" w:hAnsi="Times New Roman" w:cs="Times New Roman"/>
      <w:sz w:val="26"/>
      <w:szCs w:val="26"/>
    </w:rPr>
  </w:style>
  <w:style w:type="character" w:customStyle="1" w:styleId="27">
    <w:name w:val="Основной текст2"/>
    <w:rsid w:val="00091DEB"/>
    <w:rPr>
      <w:rFonts w:ascii="Times New Roman" w:hAnsi="Times New Roman"/>
      <w:color w:val="000000"/>
      <w:w w:val="100"/>
      <w:position w:val="0"/>
      <w:sz w:val="26"/>
      <w:u w:val="none"/>
      <w:lang w:val="ru-RU" w:eastAsia="ru-RU"/>
    </w:rPr>
  </w:style>
  <w:style w:type="character" w:customStyle="1" w:styleId="match">
    <w:name w:val="match"/>
    <w:basedOn w:val="a0"/>
    <w:rsid w:val="00091DEB"/>
    <w:rPr>
      <w:rFonts w:cs="Times New Roman"/>
    </w:rPr>
  </w:style>
  <w:style w:type="paragraph" w:customStyle="1" w:styleId="headertext">
    <w:name w:val="headertext"/>
    <w:basedOn w:val="a"/>
    <w:rsid w:val="00091DE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091DE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091DE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6">
    <w:name w:val="Абзац списка1"/>
    <w:basedOn w:val="a"/>
    <w:uiPriority w:val="99"/>
    <w:qFormat/>
    <w:rsid w:val="00091DEB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table" w:customStyle="1" w:styleId="28">
    <w:name w:val="Сетка таблицы2"/>
    <w:basedOn w:val="a1"/>
    <w:next w:val="afffff5"/>
    <w:rsid w:val="00091DE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091DEB"/>
    <w:pPr>
      <w:widowControl w:val="0"/>
      <w:spacing w:after="0" w:line="240" w:lineRule="auto"/>
      <w:ind w:left="103"/>
    </w:pPr>
    <w:rPr>
      <w:rFonts w:ascii="Times New Roman" w:hAnsi="Times New Roman"/>
      <w:lang w:val="en-US" w:eastAsia="en-US"/>
    </w:rPr>
  </w:style>
  <w:style w:type="character" w:customStyle="1" w:styleId="Bodytext2115pt">
    <w:name w:val="Body text (2) + 11.5 pt"/>
    <w:aliases w:val="Not Bold"/>
    <w:rsid w:val="00091DEB"/>
    <w:rPr>
      <w:rFonts w:ascii="Times New Roman" w:hAnsi="Times New Roman"/>
      <w:b/>
      <w:color w:val="000000"/>
      <w:spacing w:val="0"/>
      <w:w w:val="100"/>
      <w:position w:val="0"/>
      <w:sz w:val="23"/>
      <w:u w:val="none"/>
      <w:lang w:val="ru-RU" w:eastAsia="ru-RU"/>
    </w:rPr>
  </w:style>
  <w:style w:type="paragraph" w:styleId="32">
    <w:name w:val="Body Text 3"/>
    <w:basedOn w:val="a"/>
    <w:link w:val="33"/>
    <w:uiPriority w:val="99"/>
    <w:rsid w:val="00091DEB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091DEB"/>
    <w:rPr>
      <w:rFonts w:ascii="Calibri" w:eastAsia="Times New Roman" w:hAnsi="Calibri" w:cs="Times New Roman"/>
      <w:sz w:val="16"/>
      <w:szCs w:val="16"/>
      <w:lang w:eastAsia="ru-RU"/>
    </w:rPr>
  </w:style>
  <w:style w:type="table" w:customStyle="1" w:styleId="34">
    <w:name w:val="Сетка таблицы3"/>
    <w:basedOn w:val="a1"/>
    <w:next w:val="afffff5"/>
    <w:rsid w:val="00091D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9">
    <w:name w:val="Font Style49"/>
    <w:basedOn w:val="a0"/>
    <w:rsid w:val="00091DEB"/>
    <w:rPr>
      <w:rFonts w:ascii="Times New Roman" w:hAnsi="Times New Roman" w:cs="Times New Roman"/>
      <w:sz w:val="22"/>
      <w:szCs w:val="22"/>
    </w:rPr>
  </w:style>
  <w:style w:type="paragraph" w:customStyle="1" w:styleId="Style32">
    <w:name w:val="Style32"/>
    <w:basedOn w:val="a"/>
    <w:rsid w:val="00091DEB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hAnsi="Times New Roman"/>
      <w:sz w:val="24"/>
      <w:szCs w:val="24"/>
    </w:rPr>
  </w:style>
  <w:style w:type="table" w:customStyle="1" w:styleId="42">
    <w:name w:val="Сетка таблицы4"/>
    <w:basedOn w:val="a1"/>
    <w:next w:val="afffff5"/>
    <w:uiPriority w:val="59"/>
    <w:rsid w:val="00091DE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fffff5"/>
    <w:uiPriority w:val="39"/>
    <w:rsid w:val="00091DE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f">
    <w:name w:val="Основной текст_"/>
    <w:basedOn w:val="a0"/>
    <w:link w:val="43"/>
    <w:locked/>
    <w:rsid w:val="00091DEB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43">
    <w:name w:val="Основной текст4"/>
    <w:basedOn w:val="a"/>
    <w:link w:val="affffff"/>
    <w:rsid w:val="00091DEB"/>
    <w:pPr>
      <w:widowControl w:val="0"/>
      <w:shd w:val="clear" w:color="auto" w:fill="FFFFFF"/>
      <w:spacing w:after="0" w:line="278" w:lineRule="exact"/>
      <w:ind w:hanging="1900"/>
    </w:pPr>
    <w:rPr>
      <w:rFonts w:ascii="Times New Roman" w:eastAsiaTheme="minorHAnsi" w:hAnsi="Times New Roman"/>
      <w:sz w:val="23"/>
      <w:szCs w:val="23"/>
      <w:lang w:eastAsia="en-US"/>
    </w:rPr>
  </w:style>
  <w:style w:type="character" w:customStyle="1" w:styleId="17">
    <w:name w:val="Основной текст1"/>
    <w:basedOn w:val="affffff"/>
    <w:rsid w:val="00091DEB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 w:eastAsia="x-none"/>
    </w:rPr>
  </w:style>
  <w:style w:type="character" w:customStyle="1" w:styleId="70">
    <w:name w:val="Основной текст (7)_"/>
    <w:basedOn w:val="a0"/>
    <w:link w:val="71"/>
    <w:locked/>
    <w:rsid w:val="00091DEB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71">
    <w:name w:val="Основной текст (7)"/>
    <w:basedOn w:val="a"/>
    <w:link w:val="70"/>
    <w:rsid w:val="00091DEB"/>
    <w:pPr>
      <w:widowControl w:val="0"/>
      <w:shd w:val="clear" w:color="auto" w:fill="FFFFFF"/>
      <w:spacing w:after="0" w:line="413" w:lineRule="exact"/>
      <w:ind w:firstLine="280"/>
      <w:jc w:val="both"/>
    </w:pPr>
    <w:rPr>
      <w:rFonts w:ascii="Times New Roman" w:eastAsiaTheme="minorHAnsi" w:hAnsi="Times New Roman"/>
      <w:i/>
      <w:iCs/>
      <w:sz w:val="23"/>
      <w:szCs w:val="23"/>
      <w:lang w:eastAsia="en-US"/>
    </w:rPr>
  </w:style>
  <w:style w:type="paragraph" w:customStyle="1" w:styleId="s22">
    <w:name w:val="s_22"/>
    <w:basedOn w:val="a"/>
    <w:rsid w:val="00091DE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5">
    <w:name w:val="Основной текст (3)_"/>
    <w:basedOn w:val="a0"/>
    <w:link w:val="36"/>
    <w:uiPriority w:val="99"/>
    <w:locked/>
    <w:rsid w:val="00091DEB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091DEB"/>
    <w:pPr>
      <w:shd w:val="clear" w:color="auto" w:fill="FFFFFF"/>
      <w:spacing w:after="0" w:line="240" w:lineRule="atLeast"/>
      <w:ind w:hanging="1880"/>
    </w:pPr>
    <w:rPr>
      <w:rFonts w:ascii="Times New Roman" w:eastAsiaTheme="minorHAnsi" w:hAnsi="Times New Roman"/>
      <w:sz w:val="24"/>
      <w:szCs w:val="24"/>
      <w:lang w:eastAsia="en-US"/>
    </w:rPr>
  </w:style>
  <w:style w:type="character" w:customStyle="1" w:styleId="ecattext">
    <w:name w:val="ecattext"/>
    <w:basedOn w:val="a0"/>
    <w:rsid w:val="00091DEB"/>
    <w:rPr>
      <w:rFonts w:cs="Times New Roman"/>
    </w:rPr>
  </w:style>
  <w:style w:type="paragraph" w:styleId="affffff0">
    <w:name w:val="No Spacing"/>
    <w:uiPriority w:val="1"/>
    <w:qFormat/>
    <w:rsid w:val="006137D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e">
    <w:name w:val="Абзац списка Знак"/>
    <w:aliases w:val="Содержание. 2 уровень Знак"/>
    <w:link w:val="ad"/>
    <w:uiPriority w:val="34"/>
    <w:qFormat/>
    <w:locked/>
    <w:rsid w:val="00053A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yout">
    <w:name w:val="layout"/>
    <w:basedOn w:val="a0"/>
    <w:rsid w:val="00053A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0E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91DE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091DEB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91DEB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091DE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1DEB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091DEB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91DEB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91DE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091DEB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091D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091DEB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091D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091DEB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091DE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091D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091DEB"/>
    <w:rPr>
      <w:rFonts w:cs="Times New Roman"/>
    </w:rPr>
  </w:style>
  <w:style w:type="paragraph" w:styleId="a8">
    <w:name w:val="Normal (Web)"/>
    <w:basedOn w:val="a"/>
    <w:uiPriority w:val="99"/>
    <w:rsid w:val="00091DEB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qFormat/>
    <w:rsid w:val="00091DEB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091DE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091DEB"/>
    <w:rPr>
      <w:rFonts w:cs="Times New Roman"/>
      <w:vertAlign w:val="superscript"/>
    </w:rPr>
  </w:style>
  <w:style w:type="paragraph" w:styleId="23">
    <w:name w:val="List 2"/>
    <w:basedOn w:val="a"/>
    <w:uiPriority w:val="99"/>
    <w:rsid w:val="00091DEB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091DEB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091DEB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091DEB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091DEB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091DEB"/>
    <w:rPr>
      <w:rFonts w:ascii="Times New Roman" w:hAnsi="Times New Roman"/>
      <w:sz w:val="20"/>
      <w:lang w:val="x-none" w:eastAsia="ru-RU"/>
    </w:rPr>
  </w:style>
  <w:style w:type="paragraph" w:styleId="ad">
    <w:name w:val="List Paragraph"/>
    <w:aliases w:val="Содержание. 2 уровень"/>
    <w:basedOn w:val="a"/>
    <w:link w:val="ae"/>
    <w:uiPriority w:val="34"/>
    <w:qFormat/>
    <w:rsid w:val="00091DEB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">
    <w:name w:val="Emphasis"/>
    <w:basedOn w:val="a0"/>
    <w:uiPriority w:val="20"/>
    <w:qFormat/>
    <w:rsid w:val="00091DEB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091DEB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091DEB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091D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unhideWhenUsed/>
    <w:rsid w:val="00091DE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091D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0">
    <w:name w:val="Текст примечания Знак11"/>
    <w:uiPriority w:val="99"/>
    <w:rsid w:val="00091DEB"/>
    <w:rPr>
      <w:sz w:val="20"/>
    </w:rPr>
  </w:style>
  <w:style w:type="paragraph" w:styleId="af4">
    <w:name w:val="annotation text"/>
    <w:basedOn w:val="a"/>
    <w:link w:val="af5"/>
    <w:uiPriority w:val="99"/>
    <w:unhideWhenUsed/>
    <w:rsid w:val="00091DEB"/>
    <w:pPr>
      <w:spacing w:after="0"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091DEB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2">
    <w:name w:val="Текст примечания Знак1"/>
    <w:uiPriority w:val="99"/>
    <w:semiHidden/>
    <w:rsid w:val="00091DEB"/>
    <w:rPr>
      <w:sz w:val="20"/>
    </w:rPr>
  </w:style>
  <w:style w:type="character" w:customStyle="1" w:styleId="111">
    <w:name w:val="Тема примечания Знак11"/>
    <w:uiPriority w:val="99"/>
    <w:rsid w:val="00091DEB"/>
    <w:rPr>
      <w:b/>
      <w:sz w:val="20"/>
    </w:rPr>
  </w:style>
  <w:style w:type="paragraph" w:styleId="af6">
    <w:name w:val="annotation subject"/>
    <w:basedOn w:val="af4"/>
    <w:next w:val="af4"/>
    <w:link w:val="af7"/>
    <w:uiPriority w:val="99"/>
    <w:unhideWhenUsed/>
    <w:rsid w:val="00091DEB"/>
    <w:rPr>
      <w:rFonts w:ascii="Times New Roman" w:hAnsi="Times New Roman"/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091DE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3">
    <w:name w:val="Тема примечания Знак1"/>
    <w:uiPriority w:val="99"/>
    <w:semiHidden/>
    <w:rsid w:val="00091DEB"/>
    <w:rPr>
      <w:b/>
      <w:sz w:val="20"/>
    </w:rPr>
  </w:style>
  <w:style w:type="paragraph" w:styleId="25">
    <w:name w:val="Body Text Indent 2"/>
    <w:basedOn w:val="a"/>
    <w:link w:val="26"/>
    <w:uiPriority w:val="99"/>
    <w:rsid w:val="00091DEB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091D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091DEB"/>
  </w:style>
  <w:style w:type="character" w:customStyle="1" w:styleId="af8">
    <w:name w:val="Цветовое выделение"/>
    <w:uiPriority w:val="99"/>
    <w:rsid w:val="00091DEB"/>
    <w:rPr>
      <w:b/>
      <w:color w:val="26282F"/>
    </w:rPr>
  </w:style>
  <w:style w:type="character" w:customStyle="1" w:styleId="af9">
    <w:name w:val="Гипертекстовая ссылка"/>
    <w:uiPriority w:val="99"/>
    <w:rsid w:val="00091DEB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091DEB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091DEB"/>
  </w:style>
  <w:style w:type="paragraph" w:customStyle="1" w:styleId="afd">
    <w:name w:val="Внимание: недобросовестность!"/>
    <w:basedOn w:val="afb"/>
    <w:next w:val="a"/>
    <w:uiPriority w:val="99"/>
    <w:rsid w:val="00091DEB"/>
  </w:style>
  <w:style w:type="character" w:customStyle="1" w:styleId="afe">
    <w:name w:val="Выделение для Базового Поиска"/>
    <w:uiPriority w:val="99"/>
    <w:rsid w:val="00091DEB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091DEB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1"/>
    <w:next w:val="a"/>
    <w:uiPriority w:val="99"/>
    <w:rsid w:val="00091DEB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091DE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091DEB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091DEB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091DEB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091DEB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091DE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091DE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091DEB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091DEB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091DEB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091DEB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091DEB"/>
  </w:style>
  <w:style w:type="paragraph" w:customStyle="1" w:styleId="afff6">
    <w:name w:val="Моноширинный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091DEB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091DEB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091DEB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091DEB"/>
    <w:pPr>
      <w:ind w:left="140"/>
    </w:pPr>
  </w:style>
  <w:style w:type="character" w:customStyle="1" w:styleId="afffe">
    <w:name w:val="Опечатки"/>
    <w:uiPriority w:val="99"/>
    <w:rsid w:val="00091DEB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091DEB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091DE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091DEB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091DE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091DEB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091DEB"/>
  </w:style>
  <w:style w:type="paragraph" w:customStyle="1" w:styleId="affff6">
    <w:name w:val="Примечание."/>
    <w:basedOn w:val="afb"/>
    <w:next w:val="a"/>
    <w:uiPriority w:val="99"/>
    <w:rsid w:val="00091DEB"/>
  </w:style>
  <w:style w:type="character" w:customStyle="1" w:styleId="affff7">
    <w:name w:val="Продолжение ссылки"/>
    <w:uiPriority w:val="99"/>
    <w:rsid w:val="00091DEB"/>
  </w:style>
  <w:style w:type="paragraph" w:customStyle="1" w:styleId="affff8">
    <w:name w:val="Словарная статья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091DEB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091DEB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091DEB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091DEB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091DEB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091DEB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091DE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091D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unhideWhenUsed/>
    <w:rsid w:val="00091DEB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091DEB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091DEB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091DEB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091DEB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091DEB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091DEB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091DE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5">
    <w:name w:val="Table Grid"/>
    <w:basedOn w:val="a1"/>
    <w:uiPriority w:val="59"/>
    <w:rsid w:val="00091DE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unhideWhenUsed/>
    <w:rsid w:val="00091DEB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091DEB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unhideWhenUsed/>
    <w:rsid w:val="00091DEB"/>
    <w:rPr>
      <w:rFonts w:cs="Times New Roman"/>
      <w:vertAlign w:val="superscript"/>
    </w:rPr>
  </w:style>
  <w:style w:type="table" w:customStyle="1" w:styleId="15">
    <w:name w:val="Сетка таблицы1"/>
    <w:basedOn w:val="a1"/>
    <w:next w:val="afffff5"/>
    <w:rsid w:val="00091DE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9">
    <w:name w:val="Body Text Indent"/>
    <w:basedOn w:val="a"/>
    <w:link w:val="afffffa"/>
    <w:uiPriority w:val="99"/>
    <w:rsid w:val="00091DEB"/>
    <w:pPr>
      <w:spacing w:after="120"/>
      <w:ind w:left="283"/>
    </w:pPr>
  </w:style>
  <w:style w:type="character" w:customStyle="1" w:styleId="afffffa">
    <w:name w:val="Основной текст с отступом Знак"/>
    <w:basedOn w:val="a0"/>
    <w:link w:val="afffff9"/>
    <w:uiPriority w:val="99"/>
    <w:rsid w:val="00091DEB"/>
    <w:rPr>
      <w:rFonts w:ascii="Calibri" w:eastAsia="Times New Roman" w:hAnsi="Calibri" w:cs="Times New Roman"/>
      <w:lang w:eastAsia="ru-RU"/>
    </w:rPr>
  </w:style>
  <w:style w:type="paragraph" w:styleId="afffffb">
    <w:name w:val="Subtitle"/>
    <w:basedOn w:val="a"/>
    <w:next w:val="a"/>
    <w:link w:val="afffffc"/>
    <w:uiPriority w:val="11"/>
    <w:qFormat/>
    <w:rsid w:val="00091DEB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customStyle="1" w:styleId="afffffc">
    <w:name w:val="Подзаголовок Знак"/>
    <w:basedOn w:val="a0"/>
    <w:link w:val="afffffb"/>
    <w:uiPriority w:val="11"/>
    <w:rsid w:val="00091DEB"/>
    <w:rPr>
      <w:rFonts w:asciiTheme="majorHAnsi" w:eastAsiaTheme="majorEastAsia" w:hAnsiTheme="majorHAnsi" w:cs="Times New Roman"/>
      <w:i/>
      <w:iCs/>
      <w:color w:val="4F81BD" w:themeColor="accent1"/>
      <w:spacing w:val="15"/>
      <w:sz w:val="24"/>
      <w:szCs w:val="24"/>
      <w:lang w:eastAsia="ru-RU"/>
    </w:rPr>
  </w:style>
  <w:style w:type="character" w:styleId="afffffd">
    <w:name w:val="Strong"/>
    <w:basedOn w:val="a0"/>
    <w:uiPriority w:val="22"/>
    <w:qFormat/>
    <w:rsid w:val="00091DEB"/>
    <w:rPr>
      <w:rFonts w:cs="Times New Roman"/>
      <w:b/>
    </w:rPr>
  </w:style>
  <w:style w:type="paragraph" w:customStyle="1" w:styleId="afffffe">
    <w:name w:val="Стиль"/>
    <w:rsid w:val="00091D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6">
    <w:name w:val="Font Style46"/>
    <w:basedOn w:val="a0"/>
    <w:uiPriority w:val="99"/>
    <w:rsid w:val="00091DEB"/>
    <w:rPr>
      <w:rFonts w:ascii="Times New Roman" w:hAnsi="Times New Roman" w:cs="Times New Roman"/>
      <w:sz w:val="26"/>
      <w:szCs w:val="26"/>
    </w:rPr>
  </w:style>
  <w:style w:type="character" w:customStyle="1" w:styleId="27">
    <w:name w:val="Основной текст2"/>
    <w:rsid w:val="00091DEB"/>
    <w:rPr>
      <w:rFonts w:ascii="Times New Roman" w:hAnsi="Times New Roman"/>
      <w:color w:val="000000"/>
      <w:w w:val="100"/>
      <w:position w:val="0"/>
      <w:sz w:val="26"/>
      <w:u w:val="none"/>
      <w:lang w:val="ru-RU" w:eastAsia="ru-RU"/>
    </w:rPr>
  </w:style>
  <w:style w:type="character" w:customStyle="1" w:styleId="match">
    <w:name w:val="match"/>
    <w:basedOn w:val="a0"/>
    <w:rsid w:val="00091DEB"/>
    <w:rPr>
      <w:rFonts w:cs="Times New Roman"/>
    </w:rPr>
  </w:style>
  <w:style w:type="paragraph" w:customStyle="1" w:styleId="headertext">
    <w:name w:val="headertext"/>
    <w:basedOn w:val="a"/>
    <w:rsid w:val="00091DE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091DE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091DE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6">
    <w:name w:val="Абзац списка1"/>
    <w:basedOn w:val="a"/>
    <w:uiPriority w:val="99"/>
    <w:qFormat/>
    <w:rsid w:val="00091DEB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table" w:customStyle="1" w:styleId="28">
    <w:name w:val="Сетка таблицы2"/>
    <w:basedOn w:val="a1"/>
    <w:next w:val="afffff5"/>
    <w:rsid w:val="00091DE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091DEB"/>
    <w:pPr>
      <w:widowControl w:val="0"/>
      <w:spacing w:after="0" w:line="240" w:lineRule="auto"/>
      <w:ind w:left="103"/>
    </w:pPr>
    <w:rPr>
      <w:rFonts w:ascii="Times New Roman" w:hAnsi="Times New Roman"/>
      <w:lang w:val="en-US" w:eastAsia="en-US"/>
    </w:rPr>
  </w:style>
  <w:style w:type="character" w:customStyle="1" w:styleId="Bodytext2115pt">
    <w:name w:val="Body text (2) + 11.5 pt"/>
    <w:aliases w:val="Not Bold"/>
    <w:rsid w:val="00091DEB"/>
    <w:rPr>
      <w:rFonts w:ascii="Times New Roman" w:hAnsi="Times New Roman"/>
      <w:b/>
      <w:color w:val="000000"/>
      <w:spacing w:val="0"/>
      <w:w w:val="100"/>
      <w:position w:val="0"/>
      <w:sz w:val="23"/>
      <w:u w:val="none"/>
      <w:lang w:val="ru-RU" w:eastAsia="ru-RU"/>
    </w:rPr>
  </w:style>
  <w:style w:type="paragraph" w:styleId="32">
    <w:name w:val="Body Text 3"/>
    <w:basedOn w:val="a"/>
    <w:link w:val="33"/>
    <w:uiPriority w:val="99"/>
    <w:rsid w:val="00091DEB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091DEB"/>
    <w:rPr>
      <w:rFonts w:ascii="Calibri" w:eastAsia="Times New Roman" w:hAnsi="Calibri" w:cs="Times New Roman"/>
      <w:sz w:val="16"/>
      <w:szCs w:val="16"/>
      <w:lang w:eastAsia="ru-RU"/>
    </w:rPr>
  </w:style>
  <w:style w:type="table" w:customStyle="1" w:styleId="34">
    <w:name w:val="Сетка таблицы3"/>
    <w:basedOn w:val="a1"/>
    <w:next w:val="afffff5"/>
    <w:rsid w:val="00091D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9">
    <w:name w:val="Font Style49"/>
    <w:basedOn w:val="a0"/>
    <w:rsid w:val="00091DEB"/>
    <w:rPr>
      <w:rFonts w:ascii="Times New Roman" w:hAnsi="Times New Roman" w:cs="Times New Roman"/>
      <w:sz w:val="22"/>
      <w:szCs w:val="22"/>
    </w:rPr>
  </w:style>
  <w:style w:type="paragraph" w:customStyle="1" w:styleId="Style32">
    <w:name w:val="Style32"/>
    <w:basedOn w:val="a"/>
    <w:rsid w:val="00091DEB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hAnsi="Times New Roman"/>
      <w:sz w:val="24"/>
      <w:szCs w:val="24"/>
    </w:rPr>
  </w:style>
  <w:style w:type="table" w:customStyle="1" w:styleId="42">
    <w:name w:val="Сетка таблицы4"/>
    <w:basedOn w:val="a1"/>
    <w:next w:val="afffff5"/>
    <w:uiPriority w:val="59"/>
    <w:rsid w:val="00091DE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fffff5"/>
    <w:uiPriority w:val="39"/>
    <w:rsid w:val="00091DE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f">
    <w:name w:val="Основной текст_"/>
    <w:basedOn w:val="a0"/>
    <w:link w:val="43"/>
    <w:locked/>
    <w:rsid w:val="00091DEB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43">
    <w:name w:val="Основной текст4"/>
    <w:basedOn w:val="a"/>
    <w:link w:val="affffff"/>
    <w:rsid w:val="00091DEB"/>
    <w:pPr>
      <w:widowControl w:val="0"/>
      <w:shd w:val="clear" w:color="auto" w:fill="FFFFFF"/>
      <w:spacing w:after="0" w:line="278" w:lineRule="exact"/>
      <w:ind w:hanging="1900"/>
    </w:pPr>
    <w:rPr>
      <w:rFonts w:ascii="Times New Roman" w:eastAsiaTheme="minorHAnsi" w:hAnsi="Times New Roman"/>
      <w:sz w:val="23"/>
      <w:szCs w:val="23"/>
      <w:lang w:eastAsia="en-US"/>
    </w:rPr>
  </w:style>
  <w:style w:type="character" w:customStyle="1" w:styleId="17">
    <w:name w:val="Основной текст1"/>
    <w:basedOn w:val="affffff"/>
    <w:rsid w:val="00091DEB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 w:eastAsia="x-none"/>
    </w:rPr>
  </w:style>
  <w:style w:type="character" w:customStyle="1" w:styleId="70">
    <w:name w:val="Основной текст (7)_"/>
    <w:basedOn w:val="a0"/>
    <w:link w:val="71"/>
    <w:locked/>
    <w:rsid w:val="00091DEB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71">
    <w:name w:val="Основной текст (7)"/>
    <w:basedOn w:val="a"/>
    <w:link w:val="70"/>
    <w:rsid w:val="00091DEB"/>
    <w:pPr>
      <w:widowControl w:val="0"/>
      <w:shd w:val="clear" w:color="auto" w:fill="FFFFFF"/>
      <w:spacing w:after="0" w:line="413" w:lineRule="exact"/>
      <w:ind w:firstLine="280"/>
      <w:jc w:val="both"/>
    </w:pPr>
    <w:rPr>
      <w:rFonts w:ascii="Times New Roman" w:eastAsiaTheme="minorHAnsi" w:hAnsi="Times New Roman"/>
      <w:i/>
      <w:iCs/>
      <w:sz w:val="23"/>
      <w:szCs w:val="23"/>
      <w:lang w:eastAsia="en-US"/>
    </w:rPr>
  </w:style>
  <w:style w:type="paragraph" w:customStyle="1" w:styleId="s22">
    <w:name w:val="s_22"/>
    <w:basedOn w:val="a"/>
    <w:rsid w:val="00091DE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5">
    <w:name w:val="Основной текст (3)_"/>
    <w:basedOn w:val="a0"/>
    <w:link w:val="36"/>
    <w:uiPriority w:val="99"/>
    <w:locked/>
    <w:rsid w:val="00091DEB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091DEB"/>
    <w:pPr>
      <w:shd w:val="clear" w:color="auto" w:fill="FFFFFF"/>
      <w:spacing w:after="0" w:line="240" w:lineRule="atLeast"/>
      <w:ind w:hanging="1880"/>
    </w:pPr>
    <w:rPr>
      <w:rFonts w:ascii="Times New Roman" w:eastAsiaTheme="minorHAnsi" w:hAnsi="Times New Roman"/>
      <w:sz w:val="24"/>
      <w:szCs w:val="24"/>
      <w:lang w:eastAsia="en-US"/>
    </w:rPr>
  </w:style>
  <w:style w:type="character" w:customStyle="1" w:styleId="ecattext">
    <w:name w:val="ecattext"/>
    <w:basedOn w:val="a0"/>
    <w:rsid w:val="00091DEB"/>
    <w:rPr>
      <w:rFonts w:cs="Times New Roman"/>
    </w:rPr>
  </w:style>
  <w:style w:type="paragraph" w:styleId="affffff0">
    <w:name w:val="No Spacing"/>
    <w:uiPriority w:val="1"/>
    <w:qFormat/>
    <w:rsid w:val="006137D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e">
    <w:name w:val="Абзац списка Знак"/>
    <w:aliases w:val="Содержание. 2 уровень Знак"/>
    <w:link w:val="ad"/>
    <w:uiPriority w:val="34"/>
    <w:qFormat/>
    <w:locked/>
    <w:rsid w:val="00053A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yout">
    <w:name w:val="layout"/>
    <w:basedOn w:val="a0"/>
    <w:rsid w:val="00053A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book.ru/book/93630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book.ru/book/935762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iprbookshop.ru/87084.html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2FC36-96CF-4459-A623-549F6C071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4886</Words>
  <Characters>27851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User-PC</cp:lastModifiedBy>
  <cp:revision>2</cp:revision>
  <dcterms:created xsi:type="dcterms:W3CDTF">2023-08-27T16:26:00Z</dcterms:created>
  <dcterms:modified xsi:type="dcterms:W3CDTF">2023-08-27T16:26:00Z</dcterms:modified>
</cp:coreProperties>
</file>